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20E" w:rsidRPr="00070091" w:rsidRDefault="00C240A2" w:rsidP="00654E96">
      <w:pPr>
        <w:spacing w:after="240" w:line="280" w:lineRule="exact"/>
        <w:jc w:val="both"/>
        <w:rPr>
          <w:rFonts w:eastAsia="SimSun"/>
          <w:b/>
          <w:sz w:val="32"/>
          <w:szCs w:val="32"/>
          <w:lang w:eastAsia="zh-CN"/>
        </w:rPr>
      </w:pPr>
      <w:r>
        <w:rPr>
          <w:noProof/>
        </w:rPr>
        <w:drawing>
          <wp:anchor distT="0" distB="0" distL="114300" distR="114300" simplePos="0" relativeHeight="251657728" behindDoc="1" locked="0" layoutInCell="1" allowOverlap="1">
            <wp:simplePos x="0" y="0"/>
            <wp:positionH relativeFrom="column">
              <wp:posOffset>1884680</wp:posOffset>
            </wp:positionH>
            <wp:positionV relativeFrom="paragraph">
              <wp:posOffset>-695325</wp:posOffset>
            </wp:positionV>
            <wp:extent cx="1334770" cy="1133475"/>
            <wp:effectExtent l="19050" t="0" r="0" b="0"/>
            <wp:wrapNone/>
            <wp:docPr id="11" name="圖片 11" descr="http://secretary.kuas.edu.tw/front/bin/download.phtml?Part=E005&amp;Nbr=16&amp;Category=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cretary.kuas.edu.tw/front/bin/download.phtml?Part=E005&amp;Nbr=16&amp;Category=7"/>
                    <pic:cNvPicPr>
                      <a:picLocks noChangeAspect="1" noChangeArrowheads="1"/>
                    </pic:cNvPicPr>
                  </pic:nvPicPr>
                  <pic:blipFill>
                    <a:blip r:embed="rId9" r:link="rId10" cstate="print"/>
                    <a:srcRect/>
                    <a:stretch>
                      <a:fillRect/>
                    </a:stretch>
                  </pic:blipFill>
                  <pic:spPr bwMode="auto">
                    <a:xfrm>
                      <a:off x="0" y="0"/>
                      <a:ext cx="1334770" cy="1133475"/>
                    </a:xfrm>
                    <a:prstGeom prst="rect">
                      <a:avLst/>
                    </a:prstGeom>
                    <a:noFill/>
                    <a:ln w="9525">
                      <a:noFill/>
                      <a:miter lim="800000"/>
                      <a:headEnd/>
                      <a:tailEnd/>
                    </a:ln>
                  </pic:spPr>
                </pic:pic>
              </a:graphicData>
            </a:graphic>
          </wp:anchor>
        </w:drawing>
      </w:r>
    </w:p>
    <w:p w:rsidR="00271EBF" w:rsidRPr="00070091" w:rsidRDefault="00271EBF" w:rsidP="00654E96">
      <w:pPr>
        <w:spacing w:after="240" w:line="280" w:lineRule="exact"/>
        <w:jc w:val="both"/>
        <w:rPr>
          <w:rFonts w:eastAsia="SimSun"/>
          <w:b/>
          <w:sz w:val="36"/>
          <w:szCs w:val="36"/>
          <w:lang w:eastAsia="zh-CN"/>
        </w:rPr>
      </w:pPr>
    </w:p>
    <w:p w:rsidR="00D54233" w:rsidRPr="00070091" w:rsidRDefault="00D54233" w:rsidP="00654E96">
      <w:pPr>
        <w:tabs>
          <w:tab w:val="left" w:pos="960"/>
        </w:tabs>
        <w:spacing w:line="320" w:lineRule="exact"/>
        <w:jc w:val="both"/>
        <w:rPr>
          <w:rFonts w:eastAsia="標楷體"/>
          <w:b/>
          <w:sz w:val="28"/>
          <w:szCs w:val="28"/>
          <w:lang w:eastAsia="zh-CN"/>
        </w:rPr>
      </w:pPr>
    </w:p>
    <w:p w:rsidR="00D54233" w:rsidRPr="00070091" w:rsidRDefault="00D54233" w:rsidP="00654E96">
      <w:pPr>
        <w:tabs>
          <w:tab w:val="left" w:pos="960"/>
        </w:tabs>
        <w:spacing w:line="320" w:lineRule="exact"/>
        <w:ind w:leftChars="-472" w:left="-1133" w:rightChars="-496" w:right="-1190"/>
        <w:jc w:val="both"/>
        <w:rPr>
          <w:rFonts w:eastAsia="標楷體"/>
          <w:b/>
          <w:sz w:val="28"/>
          <w:szCs w:val="28"/>
        </w:rPr>
      </w:pPr>
      <w:r w:rsidRPr="00070091">
        <w:rPr>
          <w:rFonts w:eastAsia="標楷體"/>
          <w:b/>
          <w:sz w:val="28"/>
          <w:szCs w:val="28"/>
        </w:rPr>
        <w:t xml:space="preserve">Application Instructions of International </w:t>
      </w:r>
      <w:r w:rsidRPr="00070091">
        <w:rPr>
          <w:rFonts w:eastAsia="標楷體"/>
          <w:b/>
          <w:color w:val="FF0000"/>
          <w:sz w:val="28"/>
          <w:szCs w:val="28"/>
        </w:rPr>
        <w:t>Master Program</w:t>
      </w:r>
      <w:r w:rsidRPr="00070091">
        <w:rPr>
          <w:rFonts w:eastAsia="標楷體"/>
          <w:b/>
          <w:sz w:val="28"/>
          <w:szCs w:val="28"/>
        </w:rPr>
        <w:t xml:space="preserve"> for Management and Manufacturing at National Kaohsiung University of Applied Sciences (KUAS), TAIWAN</w:t>
      </w:r>
    </w:p>
    <w:p w:rsidR="00D54233" w:rsidRPr="00070091" w:rsidRDefault="00D54233" w:rsidP="00654E96">
      <w:pPr>
        <w:tabs>
          <w:tab w:val="left" w:pos="960"/>
        </w:tabs>
        <w:spacing w:line="320" w:lineRule="exact"/>
        <w:jc w:val="both"/>
        <w:rPr>
          <w:rFonts w:eastAsia="標楷體"/>
          <w:b/>
          <w:sz w:val="26"/>
          <w:szCs w:val="26"/>
        </w:rPr>
      </w:pPr>
    </w:p>
    <w:p w:rsidR="00D54233" w:rsidRPr="00070091" w:rsidRDefault="00D54233" w:rsidP="00654E96">
      <w:pPr>
        <w:spacing w:line="400" w:lineRule="exact"/>
        <w:ind w:leftChars="-413" w:left="-991" w:rightChars="-437" w:right="-1049"/>
        <w:jc w:val="both"/>
        <w:rPr>
          <w:rFonts w:eastAsia="標楷體"/>
          <w:b/>
          <w:color w:val="000000"/>
          <w:sz w:val="36"/>
          <w:szCs w:val="36"/>
        </w:rPr>
      </w:pPr>
      <w:r w:rsidRPr="00070091">
        <w:rPr>
          <w:rFonts w:eastAsia="標楷體" w:hAnsi="標楷體"/>
          <w:b/>
          <w:color w:val="000000"/>
          <w:sz w:val="36"/>
          <w:szCs w:val="36"/>
        </w:rPr>
        <w:t>國立高雄應用科技大學製造與管理外國學生碩士專班招生簡章</w:t>
      </w:r>
    </w:p>
    <w:p w:rsidR="00CD14C6" w:rsidRPr="00070091" w:rsidRDefault="00CD14C6" w:rsidP="00654E96">
      <w:pPr>
        <w:snapToGrid w:val="0"/>
        <w:ind w:leftChars="-413" w:left="-991"/>
        <w:jc w:val="both"/>
        <w:rPr>
          <w:rFonts w:eastAsia="SimSun"/>
          <w:color w:val="0000FF"/>
          <w:sz w:val="32"/>
          <w:szCs w:val="32"/>
        </w:rPr>
      </w:pPr>
    </w:p>
    <w:p w:rsidR="00CD14C6" w:rsidRPr="00070091" w:rsidRDefault="00CD14C6" w:rsidP="00654E96">
      <w:pPr>
        <w:snapToGrid w:val="0"/>
        <w:ind w:leftChars="-413" w:left="-991"/>
        <w:jc w:val="both"/>
        <w:rPr>
          <w:rFonts w:eastAsia="SimSun"/>
          <w:color w:val="0000FF"/>
          <w:sz w:val="32"/>
          <w:szCs w:val="32"/>
        </w:rPr>
      </w:pPr>
    </w:p>
    <w:p w:rsidR="00EE6424" w:rsidRPr="00070091" w:rsidRDefault="00EE6424" w:rsidP="00654E96">
      <w:pPr>
        <w:snapToGrid w:val="0"/>
        <w:ind w:leftChars="-413" w:left="-991"/>
        <w:jc w:val="both"/>
        <w:rPr>
          <w:rFonts w:eastAsia="標楷體"/>
          <w:b/>
          <w:sz w:val="32"/>
          <w:szCs w:val="32"/>
        </w:rPr>
      </w:pPr>
      <w:r w:rsidRPr="00070091">
        <w:rPr>
          <w:rFonts w:eastAsia="標楷體"/>
          <w:b/>
          <w:sz w:val="32"/>
          <w:szCs w:val="32"/>
        </w:rPr>
        <w:t>Im</w:t>
      </w:r>
      <w:r w:rsidR="00C01332">
        <w:rPr>
          <w:rFonts w:eastAsia="標楷體"/>
          <w:b/>
          <w:sz w:val="32"/>
          <w:szCs w:val="32"/>
        </w:rPr>
        <w:t xml:space="preserve">portant events for </w:t>
      </w:r>
      <w:r w:rsidR="00C01332">
        <w:rPr>
          <w:rFonts w:eastAsia="SimSun" w:hint="eastAsia"/>
          <w:b/>
          <w:sz w:val="32"/>
          <w:szCs w:val="32"/>
          <w:lang w:eastAsia="zh-CN"/>
        </w:rPr>
        <w:t>Vietna</w:t>
      </w:r>
      <w:r w:rsidR="00C01332">
        <w:rPr>
          <w:rFonts w:eastAsia="SimSun"/>
          <w:b/>
          <w:sz w:val="32"/>
          <w:szCs w:val="32"/>
          <w:lang w:eastAsia="zh-CN"/>
        </w:rPr>
        <w:t>mese</w:t>
      </w:r>
      <w:r w:rsidRPr="00070091">
        <w:rPr>
          <w:rFonts w:eastAsia="標楷體"/>
          <w:b/>
          <w:sz w:val="32"/>
          <w:szCs w:val="32"/>
        </w:rPr>
        <w:t xml:space="preserve"> Student Admissions</w:t>
      </w:r>
    </w:p>
    <w:p w:rsidR="00D54233" w:rsidRPr="00070091" w:rsidRDefault="00EE6424" w:rsidP="00654E96">
      <w:pPr>
        <w:snapToGrid w:val="0"/>
        <w:jc w:val="both"/>
        <w:rPr>
          <w:rFonts w:eastAsia="標楷體"/>
          <w:b/>
          <w:sz w:val="32"/>
          <w:szCs w:val="32"/>
        </w:rPr>
      </w:pPr>
      <w:r w:rsidRPr="00070091">
        <w:rPr>
          <w:rFonts w:eastAsia="標楷體"/>
          <w:b/>
          <w:sz w:val="32"/>
          <w:szCs w:val="32"/>
        </w:rPr>
        <w:t>招生重要日程表</w:t>
      </w:r>
    </w:p>
    <w:p w:rsidR="00D54233" w:rsidRPr="00070091" w:rsidRDefault="00D54233" w:rsidP="00654E96">
      <w:pPr>
        <w:snapToGrid w:val="0"/>
        <w:jc w:val="both"/>
        <w:rPr>
          <w:rFonts w:eastAsia="SimSun"/>
          <w:b/>
          <w:sz w:val="32"/>
          <w:szCs w:val="32"/>
          <w:lang w:eastAsia="zh-CN"/>
        </w:rPr>
      </w:pPr>
      <w:bookmarkStart w:id="0" w:name="_GoBack"/>
      <w:bookmarkEnd w:id="0"/>
    </w:p>
    <w:p w:rsidR="00FB7B5E" w:rsidRPr="00070091" w:rsidRDefault="00CD320E" w:rsidP="00654E96">
      <w:pPr>
        <w:ind w:left="-708"/>
        <w:jc w:val="both"/>
        <w:rPr>
          <w:rFonts w:eastAsia="標楷體"/>
          <w:sz w:val="28"/>
          <w:szCs w:val="28"/>
        </w:rPr>
      </w:pPr>
      <w:r w:rsidRPr="00070091">
        <w:rPr>
          <w:rFonts w:eastAsia="標楷體"/>
          <w:sz w:val="28"/>
          <w:szCs w:val="28"/>
        </w:rPr>
        <w:t xml:space="preserve">Fall 2013(Enrollment in September </w:t>
      </w:r>
      <w:r w:rsidR="00EE6424" w:rsidRPr="00070091">
        <w:rPr>
          <w:rFonts w:eastAsia="標楷體"/>
          <w:sz w:val="28"/>
          <w:szCs w:val="28"/>
        </w:rPr>
        <w:t>2013)</w:t>
      </w:r>
    </w:p>
    <w:p w:rsidR="00F35C9C" w:rsidRPr="00070091" w:rsidRDefault="00F35C9C" w:rsidP="00654E96">
      <w:pPr>
        <w:ind w:left="-708"/>
        <w:jc w:val="both"/>
        <w:rPr>
          <w:rFonts w:eastAsia="標楷體"/>
          <w:sz w:val="28"/>
          <w:szCs w:val="28"/>
        </w:rPr>
      </w:pPr>
      <w:r w:rsidRPr="00070091">
        <w:rPr>
          <w:rFonts w:eastAsia="標楷體"/>
          <w:sz w:val="28"/>
          <w:szCs w:val="28"/>
        </w:rPr>
        <w:t>2013</w:t>
      </w:r>
      <w:r w:rsidR="00CD320E" w:rsidRPr="00070091">
        <w:rPr>
          <w:rFonts w:eastAsia="標楷體"/>
          <w:sz w:val="28"/>
          <w:szCs w:val="28"/>
        </w:rPr>
        <w:t>年</w:t>
      </w:r>
      <w:r w:rsidR="00CD320E" w:rsidRPr="00070091">
        <w:rPr>
          <w:rFonts w:eastAsia="SimSun"/>
          <w:sz w:val="28"/>
          <w:szCs w:val="28"/>
        </w:rPr>
        <w:t>秋</w:t>
      </w:r>
      <w:r w:rsidRPr="00070091">
        <w:rPr>
          <w:rFonts w:eastAsia="標楷體"/>
          <w:sz w:val="28"/>
          <w:szCs w:val="28"/>
        </w:rPr>
        <w:t>季班</w:t>
      </w:r>
      <w:r w:rsidRPr="00070091">
        <w:rPr>
          <w:rFonts w:eastAsia="標楷體"/>
          <w:sz w:val="28"/>
          <w:szCs w:val="28"/>
        </w:rPr>
        <w:t>(</w:t>
      </w:r>
      <w:r w:rsidRPr="00070091">
        <w:rPr>
          <w:rFonts w:eastAsia="標楷體"/>
          <w:sz w:val="28"/>
          <w:szCs w:val="28"/>
        </w:rPr>
        <w:t>入學時間為</w:t>
      </w:r>
      <w:r w:rsidRPr="00070091">
        <w:rPr>
          <w:rFonts w:eastAsia="標楷體"/>
          <w:sz w:val="28"/>
          <w:szCs w:val="28"/>
        </w:rPr>
        <w:t>2013</w:t>
      </w:r>
      <w:r w:rsidRPr="00070091">
        <w:rPr>
          <w:rFonts w:eastAsia="標楷體"/>
          <w:sz w:val="28"/>
          <w:szCs w:val="28"/>
        </w:rPr>
        <w:t>年</w:t>
      </w:r>
      <w:r w:rsidR="00CD320E" w:rsidRPr="00070091">
        <w:rPr>
          <w:rFonts w:eastAsia="SimSun"/>
          <w:sz w:val="28"/>
          <w:szCs w:val="28"/>
        </w:rPr>
        <w:t>9</w:t>
      </w:r>
      <w:r w:rsidRPr="00070091">
        <w:rPr>
          <w:rFonts w:eastAsia="標楷體"/>
          <w:sz w:val="28"/>
          <w:szCs w:val="28"/>
        </w:rPr>
        <w:t>月</w:t>
      </w:r>
      <w:r w:rsidRPr="00070091">
        <w:rPr>
          <w:rFonts w:eastAsia="標楷體"/>
          <w:sz w:val="28"/>
          <w:szCs w:val="28"/>
        </w:rPr>
        <w:t>)</w:t>
      </w:r>
    </w:p>
    <w:tbl>
      <w:tblPr>
        <w:tblW w:w="8952" w:type="dxa"/>
        <w:jc w:val="center"/>
        <w:tblInd w:w="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32"/>
      </w:tblGrid>
      <w:tr w:rsidR="00EE6424" w:rsidRPr="00070091" w:rsidTr="00865B87">
        <w:trPr>
          <w:trHeight w:val="794"/>
          <w:jc w:val="center"/>
        </w:trPr>
        <w:tc>
          <w:tcPr>
            <w:tcW w:w="4520" w:type="dxa"/>
            <w:vAlign w:val="center"/>
          </w:tcPr>
          <w:p w:rsidR="00EE6424" w:rsidRPr="00070091" w:rsidRDefault="00EE6424" w:rsidP="00654E96">
            <w:pPr>
              <w:jc w:val="center"/>
              <w:rPr>
                <w:rFonts w:eastAsia="標楷體"/>
                <w:b/>
                <w:sz w:val="28"/>
                <w:szCs w:val="28"/>
              </w:rPr>
            </w:pPr>
            <w:r w:rsidRPr="00070091">
              <w:rPr>
                <w:rFonts w:eastAsia="標楷體"/>
                <w:b/>
                <w:sz w:val="28"/>
                <w:szCs w:val="28"/>
              </w:rPr>
              <w:t>Events(</w:t>
            </w:r>
            <w:r w:rsidRPr="00070091">
              <w:rPr>
                <w:rFonts w:eastAsia="標楷體"/>
                <w:b/>
                <w:sz w:val="28"/>
                <w:szCs w:val="28"/>
              </w:rPr>
              <w:t>項目</w:t>
            </w:r>
            <w:r w:rsidRPr="00070091">
              <w:rPr>
                <w:rFonts w:eastAsia="標楷體"/>
                <w:b/>
                <w:sz w:val="28"/>
                <w:szCs w:val="28"/>
              </w:rPr>
              <w:t>)</w:t>
            </w:r>
          </w:p>
        </w:tc>
        <w:tc>
          <w:tcPr>
            <w:tcW w:w="4432" w:type="dxa"/>
            <w:vAlign w:val="center"/>
          </w:tcPr>
          <w:p w:rsidR="00EE6424" w:rsidRPr="00070091" w:rsidRDefault="00EE6424" w:rsidP="00654E96">
            <w:pPr>
              <w:jc w:val="center"/>
              <w:rPr>
                <w:rFonts w:eastAsia="標楷體"/>
                <w:b/>
                <w:sz w:val="28"/>
                <w:szCs w:val="28"/>
              </w:rPr>
            </w:pPr>
            <w:r w:rsidRPr="00070091">
              <w:rPr>
                <w:rFonts w:eastAsia="標楷體"/>
                <w:b/>
                <w:sz w:val="28"/>
                <w:szCs w:val="28"/>
              </w:rPr>
              <w:t>Date(</w:t>
            </w:r>
            <w:r w:rsidRPr="00070091">
              <w:rPr>
                <w:rFonts w:eastAsia="標楷體"/>
                <w:b/>
                <w:sz w:val="28"/>
                <w:szCs w:val="28"/>
              </w:rPr>
              <w:t>日期</w:t>
            </w:r>
            <w:r w:rsidRPr="00070091">
              <w:rPr>
                <w:rFonts w:eastAsia="標楷體"/>
                <w:b/>
                <w:sz w:val="28"/>
                <w:szCs w:val="28"/>
              </w:rPr>
              <w:t>)</w:t>
            </w:r>
          </w:p>
        </w:tc>
      </w:tr>
      <w:tr w:rsidR="00EE6424" w:rsidRPr="00070091" w:rsidTr="00865B87">
        <w:trPr>
          <w:trHeight w:val="794"/>
          <w:jc w:val="center"/>
        </w:trPr>
        <w:tc>
          <w:tcPr>
            <w:tcW w:w="4520" w:type="dxa"/>
            <w:vAlign w:val="center"/>
          </w:tcPr>
          <w:p w:rsidR="00EE6424" w:rsidRPr="00070091" w:rsidRDefault="00EE6424" w:rsidP="00654E96">
            <w:pPr>
              <w:jc w:val="both"/>
              <w:rPr>
                <w:rFonts w:eastAsia="標楷體"/>
                <w:sz w:val="28"/>
                <w:szCs w:val="28"/>
              </w:rPr>
            </w:pPr>
            <w:r w:rsidRPr="00070091">
              <w:rPr>
                <w:rFonts w:eastAsia="標楷體"/>
                <w:sz w:val="28"/>
                <w:szCs w:val="28"/>
              </w:rPr>
              <w:t>Application</w:t>
            </w:r>
            <w:r w:rsidR="002D51B3" w:rsidRPr="00070091">
              <w:rPr>
                <w:rFonts w:eastAsia="標楷體"/>
                <w:sz w:val="28"/>
                <w:szCs w:val="28"/>
              </w:rPr>
              <w:t xml:space="preserve"> Submission </w:t>
            </w:r>
            <w:r w:rsidRPr="00070091">
              <w:rPr>
                <w:rFonts w:eastAsia="標楷體"/>
                <w:sz w:val="28"/>
                <w:szCs w:val="28"/>
              </w:rPr>
              <w:t>(</w:t>
            </w:r>
            <w:r w:rsidRPr="00070091">
              <w:rPr>
                <w:rFonts w:eastAsia="標楷體"/>
                <w:sz w:val="28"/>
                <w:szCs w:val="28"/>
              </w:rPr>
              <w:t>申請</w:t>
            </w:r>
            <w:r w:rsidRPr="00070091">
              <w:rPr>
                <w:rFonts w:eastAsia="標楷體"/>
                <w:sz w:val="28"/>
                <w:szCs w:val="28"/>
              </w:rPr>
              <w:t>)</w:t>
            </w:r>
          </w:p>
        </w:tc>
        <w:tc>
          <w:tcPr>
            <w:tcW w:w="4432" w:type="dxa"/>
            <w:vAlign w:val="center"/>
          </w:tcPr>
          <w:p w:rsidR="00EE6424" w:rsidRPr="000C008E" w:rsidRDefault="00CD320E" w:rsidP="001A2788">
            <w:pPr>
              <w:jc w:val="both"/>
              <w:rPr>
                <w:rFonts w:eastAsia="標楷體"/>
                <w:color w:val="FF0000"/>
                <w:sz w:val="28"/>
                <w:szCs w:val="28"/>
                <w:highlight w:val="yellow"/>
              </w:rPr>
            </w:pPr>
            <w:r w:rsidRPr="000C008E">
              <w:rPr>
                <w:rFonts w:eastAsia="標楷體"/>
                <w:color w:val="FF0000"/>
                <w:sz w:val="28"/>
                <w:szCs w:val="28"/>
                <w:highlight w:val="yellow"/>
              </w:rPr>
              <w:t xml:space="preserve">March 1 ~ </w:t>
            </w:r>
            <w:r w:rsidR="001A2788" w:rsidRPr="000C008E">
              <w:rPr>
                <w:rFonts w:eastAsia="標楷體" w:hint="eastAsia"/>
                <w:color w:val="FF0000"/>
                <w:sz w:val="28"/>
                <w:szCs w:val="28"/>
                <w:highlight w:val="yellow"/>
              </w:rPr>
              <w:t>April 3</w:t>
            </w:r>
            <w:r w:rsidR="00A04D45" w:rsidRPr="000C008E">
              <w:rPr>
                <w:rFonts w:eastAsia="標楷體"/>
                <w:color w:val="FF0000"/>
                <w:sz w:val="28"/>
                <w:szCs w:val="28"/>
                <w:highlight w:val="yellow"/>
              </w:rPr>
              <w:t>0</w:t>
            </w:r>
            <w:r w:rsidRPr="000C008E">
              <w:rPr>
                <w:rFonts w:eastAsia="標楷體"/>
                <w:color w:val="FF0000"/>
                <w:sz w:val="28"/>
                <w:szCs w:val="28"/>
                <w:highlight w:val="yellow"/>
              </w:rPr>
              <w:t>, 2013</w:t>
            </w:r>
          </w:p>
        </w:tc>
      </w:tr>
      <w:tr w:rsidR="00EE6424" w:rsidRPr="00070091" w:rsidTr="00865B87">
        <w:trPr>
          <w:trHeight w:val="794"/>
          <w:jc w:val="center"/>
        </w:trPr>
        <w:tc>
          <w:tcPr>
            <w:tcW w:w="4520" w:type="dxa"/>
            <w:vAlign w:val="center"/>
          </w:tcPr>
          <w:p w:rsidR="00EE6424" w:rsidRPr="00070091" w:rsidRDefault="00EE6424" w:rsidP="00654E96">
            <w:pPr>
              <w:jc w:val="both"/>
              <w:rPr>
                <w:rFonts w:eastAsia="標楷體"/>
                <w:sz w:val="28"/>
                <w:szCs w:val="28"/>
              </w:rPr>
            </w:pPr>
            <w:r w:rsidRPr="00070091">
              <w:rPr>
                <w:rFonts w:eastAsia="標楷體"/>
                <w:sz w:val="28"/>
                <w:szCs w:val="28"/>
              </w:rPr>
              <w:t>Application Deadline</w:t>
            </w:r>
            <w:r w:rsidR="002D51B3" w:rsidRPr="00070091">
              <w:rPr>
                <w:rFonts w:eastAsia="標楷體"/>
                <w:sz w:val="28"/>
                <w:szCs w:val="28"/>
              </w:rPr>
              <w:t xml:space="preserve"> </w:t>
            </w:r>
            <w:r w:rsidR="00805AB2" w:rsidRPr="00070091">
              <w:rPr>
                <w:rFonts w:eastAsia="標楷體"/>
                <w:sz w:val="28"/>
                <w:szCs w:val="28"/>
              </w:rPr>
              <w:t>(</w:t>
            </w:r>
            <w:r w:rsidR="00805AB2" w:rsidRPr="00070091">
              <w:rPr>
                <w:rFonts w:eastAsia="標楷體"/>
                <w:sz w:val="28"/>
                <w:szCs w:val="28"/>
              </w:rPr>
              <w:t>申請截止日</w:t>
            </w:r>
            <w:r w:rsidR="00805AB2" w:rsidRPr="00070091">
              <w:rPr>
                <w:rFonts w:eastAsia="標楷體"/>
                <w:sz w:val="28"/>
                <w:szCs w:val="28"/>
              </w:rPr>
              <w:t>)</w:t>
            </w:r>
          </w:p>
        </w:tc>
        <w:tc>
          <w:tcPr>
            <w:tcW w:w="4432" w:type="dxa"/>
            <w:vAlign w:val="center"/>
          </w:tcPr>
          <w:p w:rsidR="00EE6424" w:rsidRPr="000C008E" w:rsidRDefault="001A2788" w:rsidP="00654E96">
            <w:pPr>
              <w:jc w:val="both"/>
              <w:rPr>
                <w:rFonts w:eastAsia="標楷體"/>
                <w:color w:val="FF0000"/>
                <w:sz w:val="28"/>
                <w:szCs w:val="28"/>
                <w:highlight w:val="yellow"/>
              </w:rPr>
            </w:pPr>
            <w:r w:rsidRPr="000C008E">
              <w:rPr>
                <w:rFonts w:eastAsiaTheme="minorEastAsia" w:hint="eastAsia"/>
                <w:color w:val="FF0000"/>
                <w:sz w:val="28"/>
                <w:szCs w:val="28"/>
                <w:highlight w:val="yellow"/>
              </w:rPr>
              <w:t>April 30</w:t>
            </w:r>
            <w:r w:rsidR="00EE6424" w:rsidRPr="000C008E">
              <w:rPr>
                <w:rFonts w:eastAsia="標楷體"/>
                <w:color w:val="FF0000"/>
                <w:sz w:val="28"/>
                <w:szCs w:val="28"/>
                <w:highlight w:val="yellow"/>
              </w:rPr>
              <w:t>, 201</w:t>
            </w:r>
            <w:r w:rsidR="00CD320E" w:rsidRPr="000C008E">
              <w:rPr>
                <w:rFonts w:eastAsia="標楷體"/>
                <w:color w:val="FF0000"/>
                <w:sz w:val="28"/>
                <w:szCs w:val="28"/>
                <w:highlight w:val="yellow"/>
              </w:rPr>
              <w:t>3</w:t>
            </w:r>
          </w:p>
        </w:tc>
      </w:tr>
      <w:tr w:rsidR="00EE6424" w:rsidRPr="00070091" w:rsidTr="00865B87">
        <w:trPr>
          <w:trHeight w:val="794"/>
          <w:jc w:val="center"/>
        </w:trPr>
        <w:tc>
          <w:tcPr>
            <w:tcW w:w="4520" w:type="dxa"/>
            <w:vAlign w:val="center"/>
          </w:tcPr>
          <w:p w:rsidR="00C01332" w:rsidRDefault="00EE5108" w:rsidP="00C01332">
            <w:pPr>
              <w:rPr>
                <w:rFonts w:eastAsia="SimSun"/>
                <w:sz w:val="28"/>
                <w:szCs w:val="28"/>
                <w:lang w:eastAsia="zh-CN"/>
              </w:rPr>
            </w:pPr>
            <w:r w:rsidRPr="00070091">
              <w:rPr>
                <w:rFonts w:eastAsia="標楷體"/>
                <w:sz w:val="28"/>
                <w:szCs w:val="28"/>
              </w:rPr>
              <w:t xml:space="preserve">Application Review </w:t>
            </w:r>
          </w:p>
          <w:p w:rsidR="00EE6424" w:rsidRPr="00070091" w:rsidRDefault="00EE5108" w:rsidP="00C01332">
            <w:pPr>
              <w:rPr>
                <w:rFonts w:eastAsia="標楷體"/>
                <w:sz w:val="28"/>
                <w:szCs w:val="28"/>
              </w:rPr>
            </w:pPr>
            <w:r w:rsidRPr="00070091">
              <w:rPr>
                <w:rFonts w:eastAsia="標楷體"/>
                <w:sz w:val="28"/>
                <w:szCs w:val="28"/>
              </w:rPr>
              <w:t>and Evaluation(</w:t>
            </w:r>
            <w:r w:rsidRPr="00070091">
              <w:rPr>
                <w:rFonts w:eastAsia="標楷體"/>
                <w:sz w:val="28"/>
                <w:szCs w:val="28"/>
              </w:rPr>
              <w:t>資料審核</w:t>
            </w:r>
            <w:r w:rsidRPr="00070091">
              <w:rPr>
                <w:rFonts w:eastAsia="標楷體"/>
                <w:sz w:val="28"/>
                <w:szCs w:val="28"/>
              </w:rPr>
              <w:t>)</w:t>
            </w:r>
          </w:p>
        </w:tc>
        <w:tc>
          <w:tcPr>
            <w:tcW w:w="4432" w:type="dxa"/>
            <w:vAlign w:val="center"/>
          </w:tcPr>
          <w:p w:rsidR="00EE6424" w:rsidRPr="000C008E" w:rsidRDefault="001A2788" w:rsidP="001A2788">
            <w:pPr>
              <w:jc w:val="both"/>
              <w:rPr>
                <w:rFonts w:eastAsia="標楷體"/>
                <w:sz w:val="28"/>
                <w:szCs w:val="28"/>
                <w:highlight w:val="yellow"/>
              </w:rPr>
            </w:pPr>
            <w:r w:rsidRPr="000C008E">
              <w:rPr>
                <w:rFonts w:eastAsia="標楷體" w:hint="eastAsia"/>
                <w:sz w:val="28"/>
                <w:szCs w:val="28"/>
                <w:highlight w:val="yellow"/>
              </w:rPr>
              <w:t>May 01</w:t>
            </w:r>
            <w:r w:rsidR="00CD320E" w:rsidRPr="000C008E">
              <w:rPr>
                <w:rFonts w:eastAsia="標楷體"/>
                <w:sz w:val="28"/>
                <w:szCs w:val="28"/>
                <w:highlight w:val="yellow"/>
              </w:rPr>
              <w:t>~May</w:t>
            </w:r>
            <w:r w:rsidR="00EE5108" w:rsidRPr="000C008E">
              <w:rPr>
                <w:rFonts w:eastAsia="標楷體"/>
                <w:sz w:val="28"/>
                <w:szCs w:val="28"/>
                <w:highlight w:val="yellow"/>
              </w:rPr>
              <w:t xml:space="preserve"> </w:t>
            </w:r>
            <w:r w:rsidRPr="000C008E">
              <w:rPr>
                <w:rFonts w:eastAsia="標楷體" w:hint="eastAsia"/>
                <w:sz w:val="28"/>
                <w:szCs w:val="28"/>
                <w:highlight w:val="yellow"/>
              </w:rPr>
              <w:t>10</w:t>
            </w:r>
            <w:r w:rsidR="00EE5108" w:rsidRPr="000C008E">
              <w:rPr>
                <w:rFonts w:eastAsia="標楷體"/>
                <w:sz w:val="28"/>
                <w:szCs w:val="28"/>
                <w:highlight w:val="yellow"/>
              </w:rPr>
              <w:t>, 201</w:t>
            </w:r>
            <w:r w:rsidRPr="000C008E">
              <w:rPr>
                <w:rFonts w:eastAsia="標楷體" w:hint="eastAsia"/>
                <w:sz w:val="28"/>
                <w:szCs w:val="28"/>
                <w:highlight w:val="yellow"/>
              </w:rPr>
              <w:t>3</w:t>
            </w:r>
          </w:p>
        </w:tc>
      </w:tr>
      <w:tr w:rsidR="00CD320E" w:rsidRPr="00070091" w:rsidTr="00865B87">
        <w:trPr>
          <w:trHeight w:val="794"/>
          <w:jc w:val="center"/>
        </w:trPr>
        <w:tc>
          <w:tcPr>
            <w:tcW w:w="4520" w:type="dxa"/>
            <w:vAlign w:val="center"/>
          </w:tcPr>
          <w:p w:rsidR="00D54233" w:rsidRPr="00070091" w:rsidRDefault="00CD320E" w:rsidP="00654E96">
            <w:pPr>
              <w:jc w:val="both"/>
              <w:rPr>
                <w:rFonts w:eastAsia="SimSun"/>
                <w:sz w:val="28"/>
                <w:szCs w:val="28"/>
                <w:lang w:eastAsia="zh-CN"/>
              </w:rPr>
            </w:pPr>
            <w:r w:rsidRPr="00070091">
              <w:rPr>
                <w:rFonts w:eastAsia="標楷體"/>
                <w:sz w:val="28"/>
                <w:szCs w:val="28"/>
              </w:rPr>
              <w:t>Interview</w:t>
            </w:r>
            <w:r w:rsidR="00CD14C6" w:rsidRPr="00070091">
              <w:rPr>
                <w:rFonts w:eastAsia="SimSun"/>
                <w:sz w:val="28"/>
                <w:szCs w:val="28"/>
                <w:lang w:eastAsia="zh-CN"/>
              </w:rPr>
              <w:t xml:space="preserve"> </w:t>
            </w:r>
            <w:r w:rsidR="00CD14C6" w:rsidRPr="00070091">
              <w:rPr>
                <w:rFonts w:eastAsia="SimSun"/>
                <w:sz w:val="28"/>
                <w:szCs w:val="28"/>
                <w:lang w:eastAsia="zh-CN"/>
              </w:rPr>
              <w:t>（面談）</w:t>
            </w:r>
          </w:p>
        </w:tc>
        <w:tc>
          <w:tcPr>
            <w:tcW w:w="4432" w:type="dxa"/>
            <w:vAlign w:val="center"/>
          </w:tcPr>
          <w:p w:rsidR="00CD320E" w:rsidRPr="000C008E" w:rsidRDefault="001A2788" w:rsidP="00654E96">
            <w:pPr>
              <w:jc w:val="both"/>
              <w:rPr>
                <w:rFonts w:eastAsia="標楷體"/>
                <w:color w:val="FF0000"/>
                <w:sz w:val="28"/>
                <w:szCs w:val="28"/>
                <w:highlight w:val="yellow"/>
              </w:rPr>
            </w:pPr>
            <w:r w:rsidRPr="000C008E">
              <w:rPr>
                <w:rFonts w:eastAsia="標楷體" w:hint="eastAsia"/>
                <w:color w:val="FF0000"/>
                <w:sz w:val="28"/>
                <w:szCs w:val="28"/>
                <w:highlight w:val="yellow"/>
              </w:rPr>
              <w:t>North of Viet Nam :</w:t>
            </w:r>
            <w:r w:rsidR="00722430" w:rsidRPr="000C008E">
              <w:rPr>
                <w:rFonts w:eastAsia="標楷體"/>
                <w:color w:val="FF0000"/>
                <w:sz w:val="28"/>
                <w:szCs w:val="28"/>
                <w:highlight w:val="yellow"/>
              </w:rPr>
              <w:t xml:space="preserve"> </w:t>
            </w:r>
            <w:r w:rsidR="00CD320E" w:rsidRPr="000C008E">
              <w:rPr>
                <w:rFonts w:eastAsia="標楷體"/>
                <w:color w:val="FF0000"/>
                <w:sz w:val="28"/>
                <w:szCs w:val="28"/>
                <w:highlight w:val="yellow"/>
              </w:rPr>
              <w:t xml:space="preserve">May </w:t>
            </w:r>
            <w:r w:rsidRPr="000C008E">
              <w:rPr>
                <w:rFonts w:eastAsia="標楷體" w:hint="eastAsia"/>
                <w:color w:val="FF0000"/>
                <w:sz w:val="28"/>
                <w:szCs w:val="28"/>
                <w:highlight w:val="yellow"/>
              </w:rPr>
              <w:t xml:space="preserve">11 </w:t>
            </w:r>
          </w:p>
          <w:p w:rsidR="00722430" w:rsidRPr="000C008E" w:rsidRDefault="00722430" w:rsidP="00654E96">
            <w:pPr>
              <w:jc w:val="both"/>
              <w:rPr>
                <w:rFonts w:eastAsia="標楷體"/>
                <w:color w:val="FF0000"/>
                <w:sz w:val="28"/>
                <w:szCs w:val="28"/>
                <w:highlight w:val="yellow"/>
              </w:rPr>
            </w:pPr>
            <w:r w:rsidRPr="000C008E">
              <w:rPr>
                <w:rFonts w:eastAsia="標楷體"/>
                <w:color w:val="FF0000"/>
                <w:sz w:val="28"/>
                <w:szCs w:val="28"/>
                <w:highlight w:val="yellow"/>
              </w:rPr>
              <w:t xml:space="preserve">Hanoi University of Technology (Bach </w:t>
            </w:r>
            <w:proofErr w:type="spellStart"/>
            <w:r w:rsidRPr="000C008E">
              <w:rPr>
                <w:rFonts w:eastAsia="標楷體"/>
                <w:color w:val="FF0000"/>
                <w:sz w:val="28"/>
                <w:szCs w:val="28"/>
                <w:highlight w:val="yellow"/>
              </w:rPr>
              <w:t>Khoa</w:t>
            </w:r>
            <w:proofErr w:type="spellEnd"/>
            <w:r w:rsidRPr="000C008E">
              <w:rPr>
                <w:rFonts w:eastAsia="標楷體"/>
                <w:color w:val="FF0000"/>
                <w:sz w:val="28"/>
                <w:szCs w:val="28"/>
                <w:highlight w:val="yellow"/>
              </w:rPr>
              <w:t xml:space="preserve"> Ha </w:t>
            </w:r>
            <w:proofErr w:type="spellStart"/>
            <w:r w:rsidRPr="000C008E">
              <w:rPr>
                <w:rFonts w:eastAsia="標楷體"/>
                <w:color w:val="FF0000"/>
                <w:sz w:val="28"/>
                <w:szCs w:val="28"/>
                <w:highlight w:val="yellow"/>
              </w:rPr>
              <w:t>Noi</w:t>
            </w:r>
            <w:proofErr w:type="spellEnd"/>
            <w:r w:rsidRPr="000C008E">
              <w:rPr>
                <w:rFonts w:eastAsia="標楷體"/>
                <w:color w:val="FF0000"/>
                <w:sz w:val="28"/>
                <w:szCs w:val="28"/>
                <w:highlight w:val="yellow"/>
              </w:rPr>
              <w:t>)</w:t>
            </w:r>
          </w:p>
          <w:p w:rsidR="00340C75" w:rsidRPr="000C008E" w:rsidRDefault="001A2788" w:rsidP="00654E96">
            <w:pPr>
              <w:jc w:val="both"/>
              <w:rPr>
                <w:rFonts w:eastAsia="標楷體"/>
                <w:color w:val="FF0000"/>
                <w:sz w:val="28"/>
                <w:szCs w:val="28"/>
                <w:highlight w:val="yellow"/>
              </w:rPr>
            </w:pPr>
            <w:r w:rsidRPr="000C008E">
              <w:rPr>
                <w:rFonts w:eastAsia="標楷體" w:hint="eastAsia"/>
                <w:color w:val="FF0000"/>
                <w:sz w:val="28"/>
                <w:szCs w:val="28"/>
                <w:highlight w:val="yellow"/>
              </w:rPr>
              <w:t xml:space="preserve">South of Viet Nam: </w:t>
            </w:r>
          </w:p>
          <w:p w:rsidR="00D54233" w:rsidRPr="000C008E" w:rsidRDefault="00340C75" w:rsidP="00654E96">
            <w:pPr>
              <w:jc w:val="both"/>
              <w:rPr>
                <w:rFonts w:eastAsia="SimSun"/>
                <w:color w:val="FF0000"/>
                <w:sz w:val="28"/>
                <w:szCs w:val="28"/>
                <w:highlight w:val="yellow"/>
                <w:lang w:eastAsia="zh-CN"/>
              </w:rPr>
            </w:pPr>
            <w:r w:rsidRPr="000C008E">
              <w:rPr>
                <w:rFonts w:eastAsia="標楷體"/>
                <w:color w:val="FF0000"/>
                <w:sz w:val="28"/>
                <w:szCs w:val="28"/>
                <w:highlight w:val="yellow"/>
              </w:rPr>
              <w:t xml:space="preserve">- </w:t>
            </w:r>
            <w:r w:rsidR="001A2788" w:rsidRPr="000C008E">
              <w:rPr>
                <w:rFonts w:eastAsia="標楷體" w:hint="eastAsia"/>
                <w:color w:val="FF0000"/>
                <w:sz w:val="28"/>
                <w:szCs w:val="28"/>
                <w:highlight w:val="yellow"/>
              </w:rPr>
              <w:t xml:space="preserve">May </w:t>
            </w:r>
            <w:r w:rsidR="00722430" w:rsidRPr="000C008E">
              <w:rPr>
                <w:rFonts w:eastAsia="SimSun" w:hint="eastAsia"/>
                <w:color w:val="FF0000"/>
                <w:sz w:val="28"/>
                <w:szCs w:val="28"/>
                <w:highlight w:val="yellow"/>
                <w:lang w:eastAsia="zh-CN"/>
              </w:rPr>
              <w:t>1</w:t>
            </w:r>
            <w:r w:rsidR="00722430" w:rsidRPr="000C008E">
              <w:rPr>
                <w:rFonts w:eastAsia="SimSun"/>
                <w:color w:val="FF0000"/>
                <w:sz w:val="28"/>
                <w:szCs w:val="28"/>
                <w:highlight w:val="yellow"/>
                <w:lang w:eastAsia="zh-CN"/>
              </w:rPr>
              <w:t>4</w:t>
            </w:r>
            <w:r w:rsidRPr="000C008E">
              <w:rPr>
                <w:rFonts w:eastAsia="SimSun"/>
                <w:color w:val="FF0000"/>
                <w:sz w:val="28"/>
                <w:szCs w:val="28"/>
                <w:highlight w:val="yellow"/>
                <w:lang w:eastAsia="zh-CN"/>
              </w:rPr>
              <w:t>(In Lac Hong University)</w:t>
            </w:r>
          </w:p>
          <w:p w:rsidR="00340C75" w:rsidRPr="00340C75" w:rsidRDefault="00340C75" w:rsidP="00654E96">
            <w:pPr>
              <w:jc w:val="both"/>
              <w:rPr>
                <w:rFonts w:eastAsia="SimSun"/>
                <w:sz w:val="28"/>
                <w:szCs w:val="28"/>
                <w:lang w:eastAsia="zh-CN"/>
              </w:rPr>
            </w:pPr>
            <w:r w:rsidRPr="000C008E">
              <w:rPr>
                <w:rFonts w:eastAsia="SimSun"/>
                <w:color w:val="FF0000"/>
                <w:sz w:val="28"/>
                <w:szCs w:val="28"/>
                <w:highlight w:val="yellow"/>
                <w:lang w:eastAsia="zh-CN"/>
              </w:rPr>
              <w:t xml:space="preserve">- </w:t>
            </w:r>
            <w:r w:rsidR="00722430" w:rsidRPr="000C008E">
              <w:rPr>
                <w:rFonts w:eastAsia="SimSun"/>
                <w:color w:val="FF0000"/>
                <w:sz w:val="28"/>
                <w:szCs w:val="28"/>
                <w:highlight w:val="yellow"/>
                <w:lang w:eastAsia="zh-CN"/>
              </w:rPr>
              <w:t>May 15</w:t>
            </w:r>
            <w:r w:rsidRPr="000C008E">
              <w:rPr>
                <w:rFonts w:eastAsia="SimSun"/>
                <w:color w:val="FF0000"/>
                <w:sz w:val="28"/>
                <w:szCs w:val="28"/>
                <w:highlight w:val="yellow"/>
                <w:lang w:eastAsia="zh-CN"/>
              </w:rPr>
              <w:t xml:space="preserve"> (In UTE)</w:t>
            </w:r>
          </w:p>
        </w:tc>
      </w:tr>
      <w:tr w:rsidR="00EE6424" w:rsidRPr="00070091" w:rsidTr="00865B87">
        <w:trPr>
          <w:trHeight w:val="794"/>
          <w:jc w:val="center"/>
        </w:trPr>
        <w:tc>
          <w:tcPr>
            <w:tcW w:w="4520" w:type="dxa"/>
            <w:vAlign w:val="center"/>
          </w:tcPr>
          <w:p w:rsidR="00EE6424" w:rsidRPr="00070091" w:rsidRDefault="002D51B3" w:rsidP="00654E96">
            <w:pPr>
              <w:jc w:val="both"/>
              <w:rPr>
                <w:rFonts w:eastAsia="標楷體"/>
                <w:sz w:val="28"/>
                <w:szCs w:val="28"/>
              </w:rPr>
            </w:pPr>
            <w:r w:rsidRPr="00070091">
              <w:rPr>
                <w:rFonts w:eastAsia="標楷體"/>
                <w:sz w:val="28"/>
                <w:szCs w:val="28"/>
              </w:rPr>
              <w:t xml:space="preserve">Notification of Acceptance </w:t>
            </w:r>
            <w:r w:rsidR="000A5C98" w:rsidRPr="00070091">
              <w:rPr>
                <w:rFonts w:eastAsia="標楷體"/>
                <w:sz w:val="28"/>
                <w:szCs w:val="28"/>
              </w:rPr>
              <w:t>(</w:t>
            </w:r>
            <w:r w:rsidR="000A5C98" w:rsidRPr="00070091">
              <w:rPr>
                <w:rFonts w:eastAsia="標楷體"/>
                <w:sz w:val="28"/>
                <w:szCs w:val="28"/>
              </w:rPr>
              <w:t>錄取通知</w:t>
            </w:r>
            <w:r w:rsidR="000A5C98" w:rsidRPr="00070091">
              <w:rPr>
                <w:rFonts w:eastAsia="標楷體"/>
                <w:sz w:val="28"/>
                <w:szCs w:val="28"/>
              </w:rPr>
              <w:t>)</w:t>
            </w:r>
          </w:p>
        </w:tc>
        <w:tc>
          <w:tcPr>
            <w:tcW w:w="4432" w:type="dxa"/>
            <w:vAlign w:val="center"/>
          </w:tcPr>
          <w:p w:rsidR="00EE6424" w:rsidRPr="00070091" w:rsidRDefault="00340C75" w:rsidP="00654E96">
            <w:pPr>
              <w:jc w:val="both"/>
              <w:rPr>
                <w:rFonts w:eastAsia="標楷體"/>
                <w:sz w:val="28"/>
                <w:szCs w:val="28"/>
              </w:rPr>
            </w:pPr>
            <w:r>
              <w:rPr>
                <w:rFonts w:eastAsia="標楷體"/>
                <w:sz w:val="28"/>
                <w:szCs w:val="28"/>
              </w:rPr>
              <w:t>June 1</w:t>
            </w:r>
            <w:r w:rsidR="00EE5108" w:rsidRPr="00070091">
              <w:rPr>
                <w:rFonts w:eastAsia="標楷體"/>
                <w:sz w:val="28"/>
                <w:szCs w:val="28"/>
              </w:rPr>
              <w:t>,</w:t>
            </w:r>
            <w:r w:rsidR="00373271" w:rsidRPr="00070091">
              <w:rPr>
                <w:rFonts w:eastAsia="標楷體"/>
                <w:sz w:val="28"/>
                <w:szCs w:val="28"/>
              </w:rPr>
              <w:t xml:space="preserve"> </w:t>
            </w:r>
            <w:r w:rsidR="00EE5108" w:rsidRPr="00070091">
              <w:rPr>
                <w:rFonts w:eastAsia="標楷體"/>
                <w:sz w:val="28"/>
                <w:szCs w:val="28"/>
              </w:rPr>
              <w:t>2013</w:t>
            </w:r>
          </w:p>
        </w:tc>
      </w:tr>
      <w:tr w:rsidR="00EE5108" w:rsidRPr="00070091" w:rsidTr="00865B87">
        <w:trPr>
          <w:trHeight w:val="794"/>
          <w:jc w:val="center"/>
        </w:trPr>
        <w:tc>
          <w:tcPr>
            <w:tcW w:w="4520" w:type="dxa"/>
            <w:vAlign w:val="center"/>
          </w:tcPr>
          <w:p w:rsidR="00EE5108" w:rsidRPr="00070091" w:rsidRDefault="0086243F" w:rsidP="00654E96">
            <w:pPr>
              <w:jc w:val="both"/>
              <w:rPr>
                <w:rFonts w:eastAsia="標楷體"/>
                <w:sz w:val="28"/>
                <w:szCs w:val="28"/>
              </w:rPr>
            </w:pPr>
            <w:r w:rsidRPr="00070091">
              <w:rPr>
                <w:rFonts w:eastAsia="標楷體"/>
                <w:sz w:val="28"/>
                <w:szCs w:val="28"/>
              </w:rPr>
              <w:t xml:space="preserve">School </w:t>
            </w:r>
            <w:r w:rsidR="00F07275" w:rsidRPr="00070091">
              <w:rPr>
                <w:rFonts w:eastAsia="標楷體"/>
                <w:sz w:val="28"/>
                <w:szCs w:val="28"/>
              </w:rPr>
              <w:t>O</w:t>
            </w:r>
            <w:r w:rsidRPr="00070091">
              <w:rPr>
                <w:rFonts w:eastAsia="標楷體"/>
                <w:sz w:val="28"/>
                <w:szCs w:val="28"/>
              </w:rPr>
              <w:t xml:space="preserve">pening </w:t>
            </w:r>
            <w:r w:rsidR="00F07275" w:rsidRPr="00070091">
              <w:rPr>
                <w:rFonts w:eastAsia="標楷體"/>
                <w:sz w:val="28"/>
                <w:szCs w:val="28"/>
              </w:rPr>
              <w:t>D</w:t>
            </w:r>
            <w:r w:rsidRPr="00070091">
              <w:rPr>
                <w:rFonts w:eastAsia="標楷體"/>
                <w:sz w:val="28"/>
                <w:szCs w:val="28"/>
              </w:rPr>
              <w:t>ay</w:t>
            </w:r>
            <w:r w:rsidR="00EB3C82" w:rsidRPr="00070091">
              <w:rPr>
                <w:rFonts w:eastAsia="標楷體"/>
                <w:sz w:val="28"/>
                <w:szCs w:val="28"/>
              </w:rPr>
              <w:t>(</w:t>
            </w:r>
            <w:r w:rsidR="00EB3C82" w:rsidRPr="00070091">
              <w:rPr>
                <w:rFonts w:eastAsia="標楷體"/>
                <w:sz w:val="28"/>
                <w:szCs w:val="28"/>
              </w:rPr>
              <w:t>開學</w:t>
            </w:r>
            <w:r w:rsidR="004149D3" w:rsidRPr="00070091">
              <w:rPr>
                <w:rFonts w:eastAsia="標楷體"/>
                <w:sz w:val="28"/>
                <w:szCs w:val="28"/>
              </w:rPr>
              <w:t>日</w:t>
            </w:r>
            <w:r w:rsidR="00EB3C82" w:rsidRPr="00070091">
              <w:rPr>
                <w:rFonts w:eastAsia="標楷體"/>
                <w:sz w:val="28"/>
                <w:szCs w:val="28"/>
              </w:rPr>
              <w:t>)</w:t>
            </w:r>
          </w:p>
        </w:tc>
        <w:tc>
          <w:tcPr>
            <w:tcW w:w="4432" w:type="dxa"/>
            <w:vAlign w:val="center"/>
          </w:tcPr>
          <w:p w:rsidR="00EE5108" w:rsidRPr="00070091" w:rsidRDefault="00CD320E" w:rsidP="00654E96">
            <w:pPr>
              <w:jc w:val="both"/>
              <w:rPr>
                <w:rFonts w:eastAsia="標楷體"/>
                <w:sz w:val="28"/>
                <w:szCs w:val="28"/>
              </w:rPr>
            </w:pPr>
            <w:r w:rsidRPr="00070091">
              <w:rPr>
                <w:rFonts w:eastAsia="標楷體"/>
                <w:sz w:val="28"/>
                <w:szCs w:val="28"/>
              </w:rPr>
              <w:t>September</w:t>
            </w:r>
            <w:r w:rsidR="00070091" w:rsidRPr="00070091">
              <w:rPr>
                <w:rFonts w:eastAsia="SimSun"/>
                <w:sz w:val="28"/>
                <w:szCs w:val="28"/>
                <w:lang w:eastAsia="zh-CN"/>
              </w:rPr>
              <w:t>17</w:t>
            </w:r>
            <w:r w:rsidRPr="00070091">
              <w:rPr>
                <w:rFonts w:eastAsia="標楷體"/>
                <w:sz w:val="28"/>
                <w:szCs w:val="28"/>
              </w:rPr>
              <w:t xml:space="preserve"> </w:t>
            </w:r>
            <w:r w:rsidR="00D858B4" w:rsidRPr="00070091">
              <w:rPr>
                <w:rFonts w:eastAsia="標楷體"/>
                <w:sz w:val="28"/>
                <w:szCs w:val="28"/>
              </w:rPr>
              <w:t>, 2013</w:t>
            </w:r>
          </w:p>
        </w:tc>
      </w:tr>
    </w:tbl>
    <w:p w:rsidR="00EE6424" w:rsidRPr="00070091" w:rsidRDefault="00EE6424" w:rsidP="00654E96">
      <w:pPr>
        <w:jc w:val="both"/>
        <w:rPr>
          <w:rFonts w:eastAsia="標楷體"/>
          <w:b/>
        </w:rPr>
      </w:pPr>
    </w:p>
    <w:p w:rsidR="00D54233" w:rsidRPr="00070091" w:rsidRDefault="00D54233" w:rsidP="000C008E">
      <w:pPr>
        <w:spacing w:afterLines="50" w:after="180"/>
        <w:jc w:val="both"/>
        <w:rPr>
          <w:rFonts w:eastAsia="SimSun"/>
          <w:b/>
          <w:sz w:val="28"/>
          <w:szCs w:val="28"/>
          <w:lang w:eastAsia="zh-CN"/>
        </w:rPr>
      </w:pPr>
    </w:p>
    <w:p w:rsidR="00D54233" w:rsidRPr="00070091" w:rsidRDefault="00D54233" w:rsidP="000C008E">
      <w:pPr>
        <w:spacing w:afterLines="50" w:after="180"/>
        <w:jc w:val="both"/>
        <w:rPr>
          <w:rFonts w:eastAsia="SimSun"/>
          <w:b/>
          <w:sz w:val="28"/>
          <w:szCs w:val="28"/>
          <w:lang w:eastAsia="zh-CN"/>
        </w:rPr>
      </w:pPr>
    </w:p>
    <w:p w:rsidR="00D54233" w:rsidRDefault="00D54233" w:rsidP="000C008E">
      <w:pPr>
        <w:spacing w:afterLines="50" w:after="180"/>
        <w:jc w:val="both"/>
        <w:rPr>
          <w:rFonts w:eastAsia="SimSun"/>
          <w:b/>
          <w:sz w:val="28"/>
          <w:szCs w:val="28"/>
          <w:lang w:eastAsia="zh-CN"/>
        </w:rPr>
      </w:pPr>
    </w:p>
    <w:p w:rsidR="00070091" w:rsidRPr="00070091" w:rsidRDefault="00070091" w:rsidP="000C008E">
      <w:pPr>
        <w:spacing w:afterLines="50" w:after="180"/>
        <w:jc w:val="both"/>
        <w:rPr>
          <w:rFonts w:eastAsia="SimSun"/>
          <w:b/>
          <w:sz w:val="28"/>
          <w:szCs w:val="28"/>
          <w:lang w:eastAsia="zh-CN"/>
        </w:rPr>
      </w:pPr>
    </w:p>
    <w:p w:rsidR="00E356AC" w:rsidRPr="00070091" w:rsidRDefault="00E356AC" w:rsidP="000C008E">
      <w:pPr>
        <w:spacing w:afterLines="50" w:after="180"/>
        <w:ind w:leftChars="-295" w:left="-708"/>
        <w:jc w:val="both"/>
        <w:rPr>
          <w:rFonts w:eastAsia="標楷體"/>
          <w:b/>
          <w:sz w:val="28"/>
          <w:szCs w:val="28"/>
        </w:rPr>
      </w:pPr>
      <w:r w:rsidRPr="00070091">
        <w:rPr>
          <w:rFonts w:eastAsia="標楷體"/>
          <w:b/>
          <w:sz w:val="28"/>
          <w:szCs w:val="28"/>
        </w:rPr>
        <w:t>How to Apply</w:t>
      </w:r>
    </w:p>
    <w:p w:rsidR="00E356AC" w:rsidRPr="00070091" w:rsidRDefault="00D438E4" w:rsidP="00654E96">
      <w:pPr>
        <w:jc w:val="both"/>
        <w:rPr>
          <w:sz w:val="28"/>
          <w:szCs w:val="28"/>
        </w:rPr>
      </w:pPr>
      <w:r w:rsidRPr="00070091">
        <w:rPr>
          <w:sz w:val="28"/>
          <w:szCs w:val="28"/>
        </w:rPr>
        <w:t>A</w:t>
      </w:r>
      <w:r w:rsidR="00E356AC" w:rsidRPr="00070091">
        <w:rPr>
          <w:sz w:val="28"/>
          <w:szCs w:val="28"/>
        </w:rPr>
        <w:t xml:space="preserve">ll application forms and supporting documents shall be sent by postal </w:t>
      </w:r>
      <w:r w:rsidR="002D51B3" w:rsidRPr="00070091">
        <w:rPr>
          <w:sz w:val="28"/>
          <w:szCs w:val="28"/>
        </w:rPr>
        <w:t>m</w:t>
      </w:r>
      <w:r w:rsidR="00E356AC" w:rsidRPr="00070091">
        <w:rPr>
          <w:sz w:val="28"/>
          <w:szCs w:val="28"/>
        </w:rPr>
        <w:t>ail to the following address.</w:t>
      </w:r>
    </w:p>
    <w:p w:rsidR="00D47D7F" w:rsidRPr="00070091" w:rsidRDefault="00D47D7F" w:rsidP="00654E96">
      <w:pPr>
        <w:jc w:val="both"/>
        <w:rPr>
          <w:rFonts w:eastAsia="標楷體"/>
          <w:sz w:val="28"/>
          <w:szCs w:val="28"/>
        </w:rPr>
      </w:pPr>
    </w:p>
    <w:p w:rsidR="00BC79EF" w:rsidRPr="00070091" w:rsidRDefault="00CD320E" w:rsidP="00654E96">
      <w:pPr>
        <w:jc w:val="both"/>
        <w:rPr>
          <w:rFonts w:eastAsia="SimSun"/>
          <w:sz w:val="28"/>
          <w:szCs w:val="28"/>
          <w:lang w:eastAsia="zh-CN"/>
        </w:rPr>
      </w:pPr>
      <w:r w:rsidRPr="00070091">
        <w:rPr>
          <w:rFonts w:eastAsia="標楷體"/>
          <w:sz w:val="28"/>
          <w:szCs w:val="28"/>
        </w:rPr>
        <w:t>Vietnam Economics Research Center</w:t>
      </w:r>
    </w:p>
    <w:p w:rsidR="00F35C9C" w:rsidRPr="00070091" w:rsidRDefault="00F35C9C" w:rsidP="00654E96">
      <w:pPr>
        <w:jc w:val="both"/>
        <w:rPr>
          <w:rFonts w:eastAsia="標楷體"/>
          <w:sz w:val="28"/>
          <w:szCs w:val="28"/>
        </w:rPr>
      </w:pPr>
      <w:smartTag w:uri="urn:schemas-microsoft-com:office:smarttags" w:element="place">
        <w:smartTag w:uri="urn:schemas-microsoft-com:office:smarttags" w:element="PlaceName">
          <w:r w:rsidRPr="00070091">
            <w:rPr>
              <w:rFonts w:eastAsia="標楷體"/>
              <w:sz w:val="28"/>
              <w:szCs w:val="28"/>
            </w:rPr>
            <w:t>National</w:t>
          </w:r>
        </w:smartTag>
        <w:r w:rsidRPr="00070091">
          <w:rPr>
            <w:rFonts w:eastAsia="標楷體"/>
            <w:sz w:val="28"/>
            <w:szCs w:val="28"/>
          </w:rPr>
          <w:t xml:space="preserve"> </w:t>
        </w:r>
        <w:smartTag w:uri="urn:schemas-microsoft-com:office:smarttags" w:element="PlaceName">
          <w:r w:rsidRPr="00070091">
            <w:rPr>
              <w:rFonts w:eastAsia="標楷體"/>
              <w:sz w:val="28"/>
              <w:szCs w:val="28"/>
            </w:rPr>
            <w:t>Kaohsiung</w:t>
          </w:r>
        </w:smartTag>
        <w:r w:rsidRPr="00070091">
          <w:rPr>
            <w:rFonts w:eastAsia="標楷體"/>
            <w:sz w:val="28"/>
            <w:szCs w:val="28"/>
          </w:rPr>
          <w:t xml:space="preserve"> </w:t>
        </w:r>
        <w:smartTag w:uri="urn:schemas-microsoft-com:office:smarttags" w:element="PlaceType">
          <w:r w:rsidRPr="00070091">
            <w:rPr>
              <w:rFonts w:eastAsia="標楷體"/>
              <w:sz w:val="28"/>
              <w:szCs w:val="28"/>
            </w:rPr>
            <w:t>University</w:t>
          </w:r>
        </w:smartTag>
      </w:smartTag>
      <w:r w:rsidRPr="00070091">
        <w:rPr>
          <w:rFonts w:eastAsia="標楷體"/>
          <w:sz w:val="28"/>
          <w:szCs w:val="28"/>
        </w:rPr>
        <w:t xml:space="preserve"> of Applied Sciences</w:t>
      </w:r>
    </w:p>
    <w:p w:rsidR="00F35C9C" w:rsidRPr="00070091" w:rsidRDefault="00F35C9C" w:rsidP="00654E96">
      <w:pPr>
        <w:autoSpaceDE w:val="0"/>
        <w:autoSpaceDN w:val="0"/>
        <w:adjustRightInd w:val="0"/>
        <w:jc w:val="both"/>
        <w:rPr>
          <w:color w:val="000000"/>
          <w:sz w:val="28"/>
          <w:szCs w:val="28"/>
        </w:rPr>
      </w:pPr>
      <w:r w:rsidRPr="00070091">
        <w:rPr>
          <w:rFonts w:eastAsia="標楷體"/>
          <w:sz w:val="28"/>
          <w:szCs w:val="28"/>
        </w:rPr>
        <w:t>Address:</w:t>
      </w:r>
      <w:r w:rsidRPr="00070091">
        <w:rPr>
          <w:color w:val="000000"/>
          <w:kern w:val="0"/>
          <w:sz w:val="28"/>
          <w:szCs w:val="28"/>
        </w:rPr>
        <w:t xml:space="preserve"> </w:t>
      </w:r>
      <w:smartTag w:uri="urn:schemas-microsoft-com:office:smarttags" w:element="place">
        <w:r w:rsidRPr="00070091">
          <w:rPr>
            <w:color w:val="000000"/>
            <w:sz w:val="28"/>
            <w:szCs w:val="28"/>
          </w:rPr>
          <w:t xml:space="preserve">No. 415 </w:t>
        </w:r>
        <w:proofErr w:type="spellStart"/>
        <w:r w:rsidRPr="00070091">
          <w:rPr>
            <w:color w:val="000000"/>
            <w:sz w:val="28"/>
            <w:szCs w:val="28"/>
          </w:rPr>
          <w:t>Chien</w:t>
        </w:r>
        <w:proofErr w:type="spellEnd"/>
        <w:r w:rsidRPr="00070091">
          <w:rPr>
            <w:color w:val="000000"/>
            <w:sz w:val="28"/>
            <w:szCs w:val="28"/>
          </w:rPr>
          <w:t xml:space="preserve"> Kung Road, </w:t>
        </w:r>
        <w:smartTag w:uri="urn:schemas-microsoft-com:office:smarttags" w:element="City">
          <w:r w:rsidRPr="00070091">
            <w:rPr>
              <w:color w:val="000000"/>
              <w:sz w:val="28"/>
              <w:szCs w:val="28"/>
            </w:rPr>
            <w:t>Kaohsiung City</w:t>
          </w:r>
        </w:smartTag>
        <w:r w:rsidRPr="00070091">
          <w:rPr>
            <w:color w:val="000000"/>
            <w:sz w:val="28"/>
            <w:szCs w:val="28"/>
          </w:rPr>
          <w:t xml:space="preserve"> </w:t>
        </w:r>
        <w:smartTag w:uri="urn:schemas-microsoft-com:office:smarttags" w:element="PostalCode">
          <w:r w:rsidRPr="00070091">
            <w:rPr>
              <w:color w:val="000000"/>
              <w:sz w:val="28"/>
              <w:szCs w:val="28"/>
            </w:rPr>
            <w:t>80778</w:t>
          </w:r>
        </w:smartTag>
        <w:r w:rsidRPr="00070091">
          <w:rPr>
            <w:color w:val="000000"/>
            <w:sz w:val="28"/>
            <w:szCs w:val="28"/>
          </w:rPr>
          <w:t xml:space="preserve">, </w:t>
        </w:r>
        <w:smartTag w:uri="urn:schemas-microsoft-com:office:smarttags" w:element="country-region">
          <w:r w:rsidRPr="00070091">
            <w:rPr>
              <w:color w:val="000000"/>
              <w:sz w:val="28"/>
              <w:szCs w:val="28"/>
            </w:rPr>
            <w:t>Taiwan</w:t>
          </w:r>
        </w:smartTag>
      </w:smartTag>
      <w:r w:rsidRPr="00070091">
        <w:rPr>
          <w:color w:val="000000"/>
          <w:sz w:val="28"/>
          <w:szCs w:val="28"/>
        </w:rPr>
        <w:t xml:space="preserve"> (R.O.C.)</w:t>
      </w:r>
    </w:p>
    <w:p w:rsidR="00CC5964" w:rsidRPr="00070091" w:rsidRDefault="00CC5964" w:rsidP="00654E96">
      <w:pPr>
        <w:snapToGrid w:val="0"/>
        <w:jc w:val="both"/>
        <w:rPr>
          <w:sz w:val="28"/>
          <w:szCs w:val="28"/>
        </w:rPr>
      </w:pPr>
    </w:p>
    <w:p w:rsidR="00CD320E" w:rsidRPr="00070091" w:rsidRDefault="00CC5964" w:rsidP="00654E96">
      <w:pPr>
        <w:snapToGrid w:val="0"/>
        <w:jc w:val="both"/>
        <w:rPr>
          <w:rFonts w:eastAsia="SimSun"/>
          <w:color w:val="000000"/>
          <w:sz w:val="28"/>
          <w:szCs w:val="28"/>
        </w:rPr>
      </w:pPr>
      <w:proofErr w:type="gramStart"/>
      <w:r w:rsidRPr="00070091">
        <w:rPr>
          <w:rFonts w:eastAsia="標楷體" w:hAnsi="標楷體"/>
          <w:sz w:val="28"/>
          <w:szCs w:val="28"/>
        </w:rPr>
        <w:t>採</w:t>
      </w:r>
      <w:proofErr w:type="gramEnd"/>
      <w:r w:rsidRPr="00070091">
        <w:rPr>
          <w:rFonts w:eastAsia="標楷體" w:hAnsi="標楷體"/>
          <w:sz w:val="28"/>
          <w:szCs w:val="28"/>
        </w:rPr>
        <w:t>郵寄報名，申請資料請寄至</w:t>
      </w:r>
      <w:r w:rsidR="002C759A" w:rsidRPr="00070091">
        <w:rPr>
          <w:rFonts w:eastAsia="標楷體" w:hAnsi="標楷體"/>
          <w:color w:val="000000"/>
          <w:sz w:val="28"/>
          <w:szCs w:val="28"/>
        </w:rPr>
        <w:t>郵寄</w:t>
      </w:r>
      <w:r w:rsidR="00BC79EF" w:rsidRPr="00070091">
        <w:rPr>
          <w:rFonts w:eastAsia="標楷體" w:hAnsi="標楷體"/>
          <w:color w:val="000000"/>
          <w:sz w:val="28"/>
          <w:szCs w:val="28"/>
        </w:rPr>
        <w:t>資料</w:t>
      </w:r>
      <w:r w:rsidR="002C759A" w:rsidRPr="00070091">
        <w:rPr>
          <w:rFonts w:eastAsia="標楷體" w:hAnsi="標楷體"/>
          <w:color w:val="000000"/>
          <w:sz w:val="28"/>
          <w:szCs w:val="28"/>
        </w:rPr>
        <w:t>地址</w:t>
      </w:r>
      <w:r w:rsidR="002C759A" w:rsidRPr="00070091">
        <w:rPr>
          <w:rFonts w:eastAsia="標楷體"/>
          <w:color w:val="000000"/>
          <w:sz w:val="28"/>
          <w:szCs w:val="28"/>
        </w:rPr>
        <w:t>:</w:t>
      </w:r>
    </w:p>
    <w:p w:rsidR="00CD320E" w:rsidRPr="00070091" w:rsidRDefault="00CD320E" w:rsidP="00654E96">
      <w:pPr>
        <w:snapToGrid w:val="0"/>
        <w:jc w:val="both"/>
        <w:rPr>
          <w:rFonts w:eastAsia="SimSun"/>
          <w:sz w:val="28"/>
          <w:szCs w:val="28"/>
        </w:rPr>
      </w:pPr>
      <w:r w:rsidRPr="00070091">
        <w:rPr>
          <w:rFonts w:eastAsia="標楷體" w:hAnsi="標楷體"/>
          <w:sz w:val="28"/>
          <w:szCs w:val="28"/>
        </w:rPr>
        <w:t>越南經濟研究中心</w:t>
      </w:r>
    </w:p>
    <w:p w:rsidR="00CD320E" w:rsidRPr="00070091" w:rsidRDefault="00CD320E" w:rsidP="00654E96">
      <w:pPr>
        <w:snapToGrid w:val="0"/>
        <w:jc w:val="both"/>
        <w:rPr>
          <w:rFonts w:eastAsia="標楷體"/>
          <w:color w:val="000000"/>
          <w:sz w:val="28"/>
          <w:szCs w:val="28"/>
        </w:rPr>
      </w:pPr>
      <w:r w:rsidRPr="00070091">
        <w:rPr>
          <w:rFonts w:eastAsia="標楷體" w:hAnsi="標楷體"/>
          <w:color w:val="000000"/>
          <w:sz w:val="28"/>
          <w:szCs w:val="28"/>
        </w:rPr>
        <w:t>國立高雄應用科技大學</w:t>
      </w:r>
    </w:p>
    <w:p w:rsidR="00F35C9C" w:rsidRPr="00070091" w:rsidRDefault="00CD320E" w:rsidP="00654E96">
      <w:pPr>
        <w:snapToGrid w:val="0"/>
        <w:jc w:val="both"/>
        <w:rPr>
          <w:rFonts w:eastAsia="標楷體"/>
          <w:sz w:val="28"/>
          <w:szCs w:val="28"/>
        </w:rPr>
      </w:pPr>
      <w:r w:rsidRPr="00070091">
        <w:rPr>
          <w:rFonts w:eastAsia="標楷體"/>
          <w:color w:val="000000"/>
          <w:sz w:val="28"/>
          <w:szCs w:val="28"/>
        </w:rPr>
        <w:t>80778</w:t>
      </w:r>
      <w:r w:rsidRPr="00070091">
        <w:rPr>
          <w:rFonts w:eastAsia="標楷體" w:hAnsi="標楷體"/>
          <w:color w:val="000000"/>
          <w:sz w:val="28"/>
          <w:szCs w:val="28"/>
        </w:rPr>
        <w:t>臺灣高雄市三民區建工路</w:t>
      </w:r>
      <w:r w:rsidRPr="00070091">
        <w:rPr>
          <w:rFonts w:eastAsia="標楷體"/>
          <w:color w:val="000000"/>
          <w:sz w:val="28"/>
          <w:szCs w:val="28"/>
        </w:rPr>
        <w:t>415</w:t>
      </w:r>
      <w:r w:rsidRPr="00070091">
        <w:rPr>
          <w:rFonts w:eastAsia="標楷體" w:hAnsi="標楷體"/>
          <w:color w:val="000000"/>
          <w:sz w:val="28"/>
          <w:szCs w:val="28"/>
        </w:rPr>
        <w:t>號</w:t>
      </w:r>
    </w:p>
    <w:p w:rsidR="00CC5964" w:rsidRPr="00070091" w:rsidRDefault="00CC5964" w:rsidP="00654E96">
      <w:pPr>
        <w:autoSpaceDE w:val="0"/>
        <w:autoSpaceDN w:val="0"/>
        <w:adjustRightInd w:val="0"/>
        <w:jc w:val="both"/>
        <w:rPr>
          <w:rFonts w:eastAsia="標楷體"/>
          <w:color w:val="000000"/>
          <w:sz w:val="28"/>
          <w:szCs w:val="28"/>
        </w:rPr>
      </w:pPr>
    </w:p>
    <w:p w:rsidR="002C759A" w:rsidRPr="00070091" w:rsidRDefault="002C759A" w:rsidP="00654E96">
      <w:pPr>
        <w:autoSpaceDE w:val="0"/>
        <w:autoSpaceDN w:val="0"/>
        <w:adjustRightInd w:val="0"/>
        <w:jc w:val="both"/>
        <w:rPr>
          <w:rFonts w:eastAsia="SimSun"/>
          <w:color w:val="000000"/>
          <w:kern w:val="0"/>
          <w:sz w:val="28"/>
          <w:szCs w:val="28"/>
          <w:lang w:eastAsia="zh-CN"/>
        </w:rPr>
      </w:pPr>
      <w:r w:rsidRPr="00070091">
        <w:rPr>
          <w:rFonts w:eastAsia="標楷體"/>
          <w:color w:val="000000"/>
          <w:sz w:val="28"/>
          <w:szCs w:val="28"/>
        </w:rPr>
        <w:t>Tel:</w:t>
      </w:r>
      <w:r w:rsidR="00CD320E" w:rsidRPr="00070091">
        <w:rPr>
          <w:color w:val="000000"/>
          <w:kern w:val="0"/>
          <w:sz w:val="28"/>
          <w:szCs w:val="28"/>
        </w:rPr>
        <w:t xml:space="preserve"> +886-7-3814526 ext. </w:t>
      </w:r>
      <w:r w:rsidR="00CD320E" w:rsidRPr="00070091">
        <w:rPr>
          <w:rFonts w:eastAsia="SimSun"/>
          <w:color w:val="000000"/>
          <w:kern w:val="0"/>
          <w:sz w:val="28"/>
          <w:szCs w:val="28"/>
          <w:lang w:eastAsia="zh-CN"/>
        </w:rPr>
        <w:t>7014</w:t>
      </w:r>
    </w:p>
    <w:p w:rsidR="002C759A" w:rsidRPr="00070091" w:rsidRDefault="002C759A" w:rsidP="00654E96">
      <w:pPr>
        <w:autoSpaceDE w:val="0"/>
        <w:autoSpaceDN w:val="0"/>
        <w:adjustRightInd w:val="0"/>
        <w:jc w:val="both"/>
        <w:rPr>
          <w:rFonts w:eastAsia="SimSun"/>
          <w:color w:val="000000"/>
          <w:kern w:val="0"/>
          <w:sz w:val="28"/>
          <w:szCs w:val="28"/>
          <w:lang w:eastAsia="zh-CN"/>
        </w:rPr>
      </w:pPr>
      <w:r w:rsidRPr="00070091">
        <w:rPr>
          <w:color w:val="000000"/>
          <w:kern w:val="0"/>
          <w:sz w:val="28"/>
          <w:szCs w:val="28"/>
        </w:rPr>
        <w:t xml:space="preserve">FAX: </w:t>
      </w:r>
      <w:r w:rsidRPr="00070091">
        <w:rPr>
          <w:sz w:val="28"/>
          <w:szCs w:val="28"/>
        </w:rPr>
        <w:t>+886-7-</w:t>
      </w:r>
      <w:r w:rsidR="00CD320E" w:rsidRPr="00070091">
        <w:rPr>
          <w:rFonts w:eastAsia="SimSun"/>
          <w:sz w:val="28"/>
          <w:szCs w:val="28"/>
          <w:lang w:eastAsia="zh-CN"/>
        </w:rPr>
        <w:t>3837251</w:t>
      </w:r>
    </w:p>
    <w:p w:rsidR="002C759A" w:rsidRPr="00070091" w:rsidRDefault="002C759A" w:rsidP="00654E96">
      <w:pPr>
        <w:autoSpaceDE w:val="0"/>
        <w:autoSpaceDN w:val="0"/>
        <w:adjustRightInd w:val="0"/>
        <w:jc w:val="both"/>
        <w:rPr>
          <w:rFonts w:eastAsia="SimSun"/>
          <w:color w:val="0000FF"/>
          <w:kern w:val="0"/>
          <w:sz w:val="28"/>
          <w:szCs w:val="28"/>
          <w:u w:val="single"/>
          <w:lang w:eastAsia="zh-CN"/>
        </w:rPr>
      </w:pPr>
      <w:r w:rsidRPr="00070091">
        <w:rPr>
          <w:color w:val="000000"/>
          <w:kern w:val="0"/>
          <w:sz w:val="28"/>
          <w:szCs w:val="28"/>
        </w:rPr>
        <w:t>E</w:t>
      </w:r>
      <w:r w:rsidR="00CD320E" w:rsidRPr="00070091">
        <w:rPr>
          <w:color w:val="000000"/>
          <w:kern w:val="0"/>
          <w:sz w:val="28"/>
          <w:szCs w:val="28"/>
        </w:rPr>
        <w:t xml:space="preserve"> -mail: </w:t>
      </w:r>
      <w:r w:rsidR="00CD320E" w:rsidRPr="00070091">
        <w:rPr>
          <w:color w:val="0000FF"/>
          <w:kern w:val="0"/>
          <w:sz w:val="28"/>
          <w:szCs w:val="28"/>
          <w:u w:val="single"/>
        </w:rPr>
        <w:t>kuas.verc886@gmail.com</w:t>
      </w:r>
    </w:p>
    <w:p w:rsidR="00E356AC" w:rsidRPr="00070091" w:rsidRDefault="000D5E84" w:rsidP="00654E96">
      <w:pPr>
        <w:jc w:val="both"/>
        <w:rPr>
          <w:rFonts w:eastAsia="SimSun"/>
          <w:color w:val="0000FF"/>
          <w:kern w:val="0"/>
          <w:sz w:val="28"/>
          <w:szCs w:val="28"/>
          <w:u w:val="single"/>
          <w:lang w:eastAsia="zh-CN"/>
        </w:rPr>
      </w:pPr>
      <w:r w:rsidRPr="00070091">
        <w:rPr>
          <w:color w:val="000000"/>
          <w:kern w:val="0"/>
          <w:sz w:val="28"/>
          <w:szCs w:val="28"/>
        </w:rPr>
        <w:t>Website:</w:t>
      </w:r>
      <w:r w:rsidRPr="00070091">
        <w:rPr>
          <w:color w:val="0000FF"/>
          <w:kern w:val="0"/>
          <w:sz w:val="28"/>
          <w:szCs w:val="28"/>
          <w:u w:val="single"/>
        </w:rPr>
        <w:t xml:space="preserve"> </w:t>
      </w:r>
      <w:hyperlink r:id="rId11" w:history="1">
        <w:r w:rsidR="00D54233" w:rsidRPr="00070091">
          <w:rPr>
            <w:rStyle w:val="a7"/>
            <w:kern w:val="0"/>
            <w:sz w:val="28"/>
            <w:szCs w:val="28"/>
          </w:rPr>
          <w:t>http://verc.kuas.edu.tw/tw/</w:t>
        </w:r>
      </w:hyperlink>
    </w:p>
    <w:p w:rsidR="00D54233" w:rsidRPr="00070091" w:rsidRDefault="00D54233" w:rsidP="00654E96">
      <w:pPr>
        <w:jc w:val="both"/>
        <w:rPr>
          <w:rFonts w:eastAsia="SimSun"/>
          <w:color w:val="0000FF"/>
          <w:kern w:val="0"/>
          <w:sz w:val="28"/>
          <w:szCs w:val="28"/>
          <w:u w:val="single"/>
          <w:lang w:eastAsia="zh-CN"/>
        </w:rPr>
      </w:pPr>
    </w:p>
    <w:p w:rsidR="00D54233" w:rsidRPr="00070091" w:rsidRDefault="00D54233" w:rsidP="00654E96">
      <w:pPr>
        <w:jc w:val="both"/>
        <w:rPr>
          <w:rFonts w:eastAsia="SimSun"/>
          <w:color w:val="0000FF"/>
          <w:kern w:val="0"/>
          <w:sz w:val="28"/>
          <w:szCs w:val="28"/>
          <w:u w:val="single"/>
          <w:lang w:eastAsia="zh-CN"/>
        </w:rPr>
      </w:pPr>
    </w:p>
    <w:p w:rsidR="00D54233" w:rsidRPr="00070091" w:rsidRDefault="00D54233" w:rsidP="00654E96">
      <w:pPr>
        <w:jc w:val="both"/>
        <w:rPr>
          <w:rFonts w:eastAsia="SimSun"/>
          <w:color w:val="0000FF"/>
          <w:kern w:val="0"/>
          <w:sz w:val="28"/>
          <w:szCs w:val="28"/>
          <w:u w:val="single"/>
          <w:lang w:eastAsia="zh-CN"/>
        </w:rPr>
      </w:pPr>
    </w:p>
    <w:p w:rsidR="00265A70" w:rsidRPr="00070091" w:rsidRDefault="00265A70" w:rsidP="00654E96">
      <w:pPr>
        <w:jc w:val="both"/>
        <w:rPr>
          <w:rFonts w:eastAsia="標楷體"/>
          <w:b/>
          <w:sz w:val="28"/>
          <w:szCs w:val="28"/>
        </w:rPr>
      </w:pPr>
      <w:r w:rsidRPr="00070091">
        <w:rPr>
          <w:rFonts w:eastAsia="標楷體"/>
          <w:b/>
          <w:sz w:val="28"/>
          <w:szCs w:val="28"/>
        </w:rPr>
        <w:t>Admission Information</w:t>
      </w:r>
    </w:p>
    <w:p w:rsidR="00F30FFF" w:rsidRPr="00070091" w:rsidRDefault="00F30FFF" w:rsidP="00654E96">
      <w:pPr>
        <w:jc w:val="both"/>
        <w:rPr>
          <w:rFonts w:eastAsia="SimSun"/>
          <w:b/>
          <w:sz w:val="28"/>
          <w:szCs w:val="28"/>
          <w:lang w:eastAsia="zh-CN"/>
        </w:rPr>
      </w:pPr>
      <w:r w:rsidRPr="00070091">
        <w:rPr>
          <w:rFonts w:eastAsia="標楷體"/>
          <w:b/>
          <w:sz w:val="28"/>
          <w:szCs w:val="28"/>
        </w:rPr>
        <w:t>申請入學資訊</w:t>
      </w:r>
    </w:p>
    <w:p w:rsidR="00D54233" w:rsidRPr="00070091" w:rsidRDefault="00D54233" w:rsidP="000C008E">
      <w:pPr>
        <w:numPr>
          <w:ilvl w:val="12"/>
          <w:numId w:val="0"/>
        </w:numPr>
        <w:tabs>
          <w:tab w:val="left" w:pos="600"/>
        </w:tabs>
        <w:snapToGrid w:val="0"/>
        <w:spacing w:beforeLines="25" w:before="90" w:afterLines="25" w:after="90"/>
        <w:ind w:firstLineChars="100" w:firstLine="260"/>
        <w:jc w:val="both"/>
        <w:rPr>
          <w:rFonts w:eastAsia="標楷體"/>
          <w:color w:val="000000"/>
          <w:sz w:val="26"/>
          <w:szCs w:val="26"/>
        </w:rPr>
      </w:pPr>
      <w:r w:rsidRPr="00070091">
        <w:rPr>
          <w:rFonts w:eastAsia="標楷體"/>
          <w:sz w:val="26"/>
          <w:szCs w:val="26"/>
        </w:rPr>
        <w:t xml:space="preserve">1. </w:t>
      </w:r>
      <w:r w:rsidRPr="00070091">
        <w:rPr>
          <w:rFonts w:eastAsia="標楷體"/>
          <w:color w:val="000000"/>
          <w:sz w:val="26"/>
          <w:szCs w:val="26"/>
        </w:rPr>
        <w:t>Applicants who meet the following requirements are qualified to apply</w:t>
      </w:r>
      <w:r w:rsidRPr="00070091">
        <w:rPr>
          <w:rFonts w:eastAsia="標楷體" w:hAnsi="標楷體"/>
          <w:color w:val="000000"/>
          <w:sz w:val="26"/>
          <w:szCs w:val="26"/>
        </w:rPr>
        <w:t>：</w:t>
      </w:r>
    </w:p>
    <w:p w:rsidR="00D54233" w:rsidRPr="00070091" w:rsidRDefault="00D54233" w:rsidP="000C008E">
      <w:pPr>
        <w:snapToGrid w:val="0"/>
        <w:spacing w:beforeLines="25" w:before="90" w:afterLines="25" w:after="90"/>
        <w:jc w:val="both"/>
        <w:rPr>
          <w:rFonts w:eastAsia="標楷體"/>
          <w:sz w:val="26"/>
          <w:szCs w:val="26"/>
        </w:rPr>
      </w:pPr>
      <w:r w:rsidRPr="00070091">
        <w:rPr>
          <w:rFonts w:eastAsia="標楷體"/>
          <w:color w:val="000000"/>
          <w:sz w:val="26"/>
          <w:szCs w:val="26"/>
        </w:rPr>
        <w:t xml:space="preserve">(1) Graduates of university with bachelor degree major in Electronic, Electrical, Information </w:t>
      </w:r>
      <w:bookmarkStart w:id="1" w:name="OLE_LINK1"/>
      <w:r w:rsidRPr="00070091">
        <w:rPr>
          <w:rFonts w:eastAsia="標楷體"/>
          <w:color w:val="000000"/>
          <w:sz w:val="26"/>
          <w:szCs w:val="26"/>
        </w:rPr>
        <w:t>Engineering</w:t>
      </w:r>
      <w:bookmarkEnd w:id="1"/>
      <w:r w:rsidRPr="00070091">
        <w:rPr>
          <w:rFonts w:eastAsia="標楷體"/>
          <w:color w:val="000000"/>
          <w:sz w:val="26"/>
          <w:szCs w:val="26"/>
        </w:rPr>
        <w:t>, Computer Sciences, Telecommunications,</w:t>
      </w:r>
      <w:r w:rsidRPr="00070091">
        <w:rPr>
          <w:rFonts w:eastAsia="標楷體"/>
          <w:sz w:val="26"/>
          <w:szCs w:val="26"/>
        </w:rPr>
        <w:t xml:space="preserve"> </w:t>
      </w:r>
      <w:r w:rsidRPr="00070091">
        <w:rPr>
          <w:rFonts w:eastAsia="標楷體"/>
          <w:color w:val="000000"/>
          <w:sz w:val="26"/>
          <w:szCs w:val="26"/>
        </w:rPr>
        <w:t xml:space="preserve">Communication, Photoelectric, Mechanical, </w:t>
      </w:r>
      <w:hyperlink r:id="rId12" w:tooltip="查詢: industrial design" w:history="1">
        <w:r w:rsidRPr="00070091">
          <w:rPr>
            <w:rFonts w:eastAsia="標楷體"/>
            <w:color w:val="000000"/>
            <w:sz w:val="26"/>
            <w:szCs w:val="26"/>
          </w:rPr>
          <w:t>Industrial Design</w:t>
        </w:r>
      </w:hyperlink>
      <w:r w:rsidRPr="00070091">
        <w:rPr>
          <w:rFonts w:eastAsia="標楷體"/>
          <w:color w:val="000000"/>
          <w:sz w:val="26"/>
          <w:szCs w:val="26"/>
        </w:rPr>
        <w:t xml:space="preserve">, </w:t>
      </w:r>
      <w:r w:rsidRPr="00070091">
        <w:rPr>
          <w:rFonts w:eastAsia="標楷體"/>
          <w:sz w:val="26"/>
          <w:szCs w:val="26"/>
        </w:rPr>
        <w:t xml:space="preserve">Materials </w:t>
      </w:r>
      <w:r w:rsidRPr="00070091">
        <w:rPr>
          <w:rFonts w:eastAsia="標楷體"/>
          <w:color w:val="000000"/>
          <w:sz w:val="26"/>
          <w:szCs w:val="26"/>
        </w:rPr>
        <w:t xml:space="preserve">Engineering, </w:t>
      </w:r>
      <w:hyperlink r:id="rId13" w:tooltip="查詢: environment engineering" w:history="1">
        <w:r w:rsidRPr="00070091">
          <w:rPr>
            <w:rFonts w:eastAsia="標楷體"/>
            <w:color w:val="000000"/>
            <w:sz w:val="26"/>
            <w:szCs w:val="26"/>
          </w:rPr>
          <w:t>Environment Engineering</w:t>
        </w:r>
      </w:hyperlink>
      <w:r w:rsidRPr="00070091">
        <w:rPr>
          <w:rFonts w:eastAsia="標楷體"/>
          <w:color w:val="000000"/>
          <w:sz w:val="26"/>
          <w:szCs w:val="26"/>
        </w:rPr>
        <w:t xml:space="preserve">, </w:t>
      </w:r>
      <w:hyperlink r:id="rId14" w:tooltip="查詢: industrial engineering" w:history="1">
        <w:r w:rsidRPr="00070091">
          <w:rPr>
            <w:rFonts w:eastAsia="標楷體"/>
            <w:color w:val="000000"/>
            <w:sz w:val="26"/>
            <w:szCs w:val="26"/>
          </w:rPr>
          <w:t>Industrial Engineering</w:t>
        </w:r>
      </w:hyperlink>
      <w:r w:rsidRPr="00070091">
        <w:rPr>
          <w:rFonts w:eastAsia="標楷體"/>
          <w:color w:val="000000"/>
          <w:sz w:val="26"/>
          <w:szCs w:val="26"/>
        </w:rPr>
        <w:t xml:space="preserve">, </w:t>
      </w:r>
      <w:hyperlink r:id="rId15" w:tooltip="查詢: industrial management" w:history="1">
        <w:r w:rsidRPr="00070091">
          <w:rPr>
            <w:rFonts w:eastAsia="標楷體"/>
            <w:color w:val="000000"/>
            <w:sz w:val="26"/>
            <w:szCs w:val="26"/>
          </w:rPr>
          <w:t>Industrial Management</w:t>
        </w:r>
      </w:hyperlink>
      <w:r w:rsidRPr="00070091">
        <w:rPr>
          <w:rFonts w:eastAsia="標楷體"/>
          <w:color w:val="000000"/>
          <w:sz w:val="26"/>
          <w:szCs w:val="26"/>
        </w:rPr>
        <w:t>, Information Management, Law, Business Management or closely related fields</w:t>
      </w:r>
      <w:r w:rsidRPr="00070091">
        <w:rPr>
          <w:rFonts w:eastAsia="標楷體"/>
          <w:sz w:val="26"/>
          <w:szCs w:val="26"/>
        </w:rPr>
        <w:t>.</w:t>
      </w:r>
    </w:p>
    <w:p w:rsidR="00D54233" w:rsidRPr="00070091" w:rsidRDefault="00D54233" w:rsidP="00654E96">
      <w:pPr>
        <w:ind w:firstLineChars="150" w:firstLine="390"/>
        <w:jc w:val="both"/>
        <w:rPr>
          <w:rFonts w:eastAsia="標楷體"/>
          <w:color w:val="000000"/>
          <w:sz w:val="26"/>
          <w:szCs w:val="26"/>
        </w:rPr>
      </w:pPr>
      <w:r w:rsidRPr="00070091">
        <w:rPr>
          <w:rFonts w:eastAsia="標楷體"/>
          <w:color w:val="000000"/>
          <w:sz w:val="26"/>
          <w:szCs w:val="26"/>
        </w:rPr>
        <w:t>(2) Students from Vietnam will have priority to receive scholarship</w:t>
      </w:r>
    </w:p>
    <w:p w:rsidR="00D54233" w:rsidRPr="00070091" w:rsidRDefault="00D54233" w:rsidP="000C008E">
      <w:pPr>
        <w:tabs>
          <w:tab w:val="left" w:pos="480"/>
        </w:tabs>
        <w:snapToGrid w:val="0"/>
        <w:spacing w:beforeLines="200" w:before="720" w:afterLines="25" w:after="90"/>
        <w:jc w:val="both"/>
        <w:rPr>
          <w:rFonts w:eastAsia="標楷體"/>
          <w:b/>
          <w:sz w:val="26"/>
          <w:szCs w:val="26"/>
        </w:rPr>
      </w:pPr>
      <w:bookmarkStart w:id="2" w:name="OLE_LINK5"/>
      <w:r w:rsidRPr="00070091">
        <w:rPr>
          <w:rFonts w:eastAsia="標楷體" w:hAnsi="標楷體"/>
          <w:b/>
          <w:color w:val="000000"/>
          <w:sz w:val="26"/>
          <w:szCs w:val="26"/>
        </w:rPr>
        <w:lastRenderedPageBreak/>
        <w:t>具有大學學士學位</w:t>
      </w:r>
      <w:r w:rsidRPr="00070091">
        <w:rPr>
          <w:rFonts w:eastAsia="標楷體"/>
          <w:b/>
          <w:color w:val="000000"/>
          <w:sz w:val="26"/>
          <w:szCs w:val="26"/>
        </w:rPr>
        <w:t>(</w:t>
      </w:r>
      <w:r w:rsidRPr="00070091">
        <w:rPr>
          <w:rFonts w:eastAsia="標楷體" w:hAnsi="標楷體"/>
          <w:b/>
          <w:color w:val="000000"/>
          <w:sz w:val="26"/>
          <w:szCs w:val="26"/>
        </w:rPr>
        <w:t>中國學歷除外</w:t>
      </w:r>
      <w:r w:rsidRPr="00070091">
        <w:rPr>
          <w:rFonts w:eastAsia="標楷體"/>
          <w:b/>
          <w:color w:val="000000"/>
          <w:sz w:val="26"/>
          <w:szCs w:val="26"/>
        </w:rPr>
        <w:t>)</w:t>
      </w:r>
      <w:r w:rsidRPr="00070091">
        <w:rPr>
          <w:rFonts w:eastAsia="標楷體" w:hAnsi="標楷體"/>
          <w:b/>
          <w:color w:val="000000"/>
          <w:sz w:val="26"/>
          <w:szCs w:val="26"/>
        </w:rPr>
        <w:t>之國際學生</w:t>
      </w:r>
      <w:r w:rsidRPr="00070091">
        <w:rPr>
          <w:rFonts w:eastAsia="標楷體"/>
          <w:b/>
          <w:color w:val="000000"/>
          <w:sz w:val="26"/>
          <w:szCs w:val="26"/>
        </w:rPr>
        <w:t>(</w:t>
      </w:r>
      <w:r w:rsidRPr="00070091">
        <w:rPr>
          <w:rFonts w:eastAsia="標楷體" w:hAnsi="標楷體"/>
          <w:b/>
          <w:color w:val="000000"/>
          <w:sz w:val="26"/>
          <w:szCs w:val="26"/>
        </w:rPr>
        <w:t>以越南為優先錄取區域</w:t>
      </w:r>
      <w:r w:rsidRPr="00070091">
        <w:rPr>
          <w:rFonts w:eastAsia="標楷體"/>
          <w:b/>
          <w:color w:val="000000"/>
          <w:sz w:val="26"/>
          <w:szCs w:val="26"/>
        </w:rPr>
        <w:t xml:space="preserve">) </w:t>
      </w:r>
      <w:r w:rsidRPr="00070091">
        <w:rPr>
          <w:rFonts w:eastAsia="標楷體" w:hAnsi="標楷體"/>
          <w:b/>
          <w:color w:val="000000"/>
          <w:sz w:val="26"/>
          <w:szCs w:val="26"/>
        </w:rPr>
        <w:t>主修</w:t>
      </w:r>
      <w:r w:rsidRPr="00070091">
        <w:rPr>
          <w:rFonts w:eastAsia="標楷體" w:hAnsi="標楷體"/>
          <w:b/>
          <w:sz w:val="26"/>
          <w:szCs w:val="26"/>
        </w:rPr>
        <w:t>電子、電機、資工、資科、電信、通訊、光電、機械、工業設計、材料、環工、工</w:t>
      </w:r>
      <w:proofErr w:type="gramStart"/>
      <w:r w:rsidRPr="00070091">
        <w:rPr>
          <w:rFonts w:eastAsia="標楷體" w:hAnsi="標楷體"/>
          <w:b/>
          <w:sz w:val="26"/>
          <w:szCs w:val="26"/>
        </w:rPr>
        <w:t>工</w:t>
      </w:r>
      <w:proofErr w:type="gramEnd"/>
      <w:r w:rsidRPr="00070091">
        <w:rPr>
          <w:rFonts w:eastAsia="標楷體" w:hAnsi="標楷體"/>
          <w:b/>
          <w:sz w:val="26"/>
          <w:szCs w:val="26"/>
        </w:rPr>
        <w:t>、工管、資管、</w:t>
      </w:r>
      <w:bookmarkStart w:id="3" w:name="OLE_LINK2"/>
      <w:r w:rsidRPr="00070091">
        <w:rPr>
          <w:rFonts w:eastAsia="標楷體" w:hAnsi="標楷體"/>
          <w:b/>
          <w:sz w:val="26"/>
          <w:szCs w:val="26"/>
        </w:rPr>
        <w:t>法學</w:t>
      </w:r>
      <w:bookmarkEnd w:id="3"/>
      <w:r w:rsidRPr="00070091">
        <w:rPr>
          <w:rFonts w:eastAsia="標楷體" w:hAnsi="標楷體"/>
          <w:b/>
          <w:sz w:val="26"/>
          <w:szCs w:val="26"/>
        </w:rPr>
        <w:t>、商管相關領域者，得申請</w:t>
      </w:r>
      <w:proofErr w:type="gramStart"/>
      <w:r w:rsidRPr="00070091">
        <w:rPr>
          <w:rFonts w:eastAsia="標楷體" w:hAnsi="標楷體"/>
          <w:b/>
          <w:sz w:val="26"/>
          <w:szCs w:val="26"/>
        </w:rPr>
        <w:t>入學本班</w:t>
      </w:r>
      <w:proofErr w:type="gramEnd"/>
      <w:r w:rsidRPr="00070091">
        <w:rPr>
          <w:rFonts w:eastAsia="標楷體" w:hAnsi="標楷體"/>
          <w:b/>
          <w:sz w:val="26"/>
          <w:szCs w:val="26"/>
        </w:rPr>
        <w:t>。</w:t>
      </w:r>
    </w:p>
    <w:bookmarkEnd w:id="2"/>
    <w:p w:rsidR="00D54233" w:rsidRPr="00070091" w:rsidRDefault="00D54233" w:rsidP="00654E96">
      <w:pPr>
        <w:ind w:firstLineChars="150" w:firstLine="390"/>
        <w:jc w:val="both"/>
        <w:rPr>
          <w:rFonts w:eastAsia="標楷體"/>
          <w:sz w:val="26"/>
          <w:szCs w:val="26"/>
        </w:rPr>
      </w:pPr>
    </w:p>
    <w:p w:rsidR="00D54233" w:rsidRPr="00070091" w:rsidRDefault="00D54233" w:rsidP="00654E96">
      <w:pPr>
        <w:ind w:left="260" w:hangingChars="100" w:hanging="260"/>
        <w:jc w:val="both"/>
        <w:rPr>
          <w:rFonts w:eastAsia="標楷體"/>
          <w:sz w:val="26"/>
          <w:szCs w:val="26"/>
        </w:rPr>
      </w:pPr>
    </w:p>
    <w:p w:rsidR="00D54233" w:rsidRPr="00070091" w:rsidRDefault="00D54233" w:rsidP="00654E96">
      <w:pPr>
        <w:ind w:left="260" w:hangingChars="100" w:hanging="260"/>
        <w:jc w:val="both"/>
        <w:rPr>
          <w:rFonts w:eastAsia="標楷體"/>
          <w:sz w:val="26"/>
          <w:szCs w:val="26"/>
        </w:rPr>
      </w:pPr>
      <w:r w:rsidRPr="00070091">
        <w:rPr>
          <w:rFonts w:eastAsia="標楷體"/>
          <w:sz w:val="26"/>
          <w:szCs w:val="26"/>
        </w:rPr>
        <w:t xml:space="preserve">2. Application form should be submitted and mailed to Vietnam Economics Research Center of National Kaohsiung University of Applied Sciences at 415 </w:t>
      </w:r>
      <w:proofErr w:type="spellStart"/>
      <w:r w:rsidRPr="00070091">
        <w:rPr>
          <w:rFonts w:eastAsia="標楷體"/>
          <w:sz w:val="26"/>
          <w:szCs w:val="26"/>
        </w:rPr>
        <w:t>Chien</w:t>
      </w:r>
      <w:proofErr w:type="spellEnd"/>
      <w:r w:rsidRPr="00070091">
        <w:rPr>
          <w:rFonts w:eastAsia="標楷體"/>
          <w:sz w:val="26"/>
          <w:szCs w:val="26"/>
        </w:rPr>
        <w:t xml:space="preserve"> Kung Road, Kaohsiung 80778, Taiwan, R.O.C. by the end of</w:t>
      </w:r>
      <w:r w:rsidRPr="00070091">
        <w:rPr>
          <w:rFonts w:eastAsia="標楷體"/>
          <w:kern w:val="0"/>
          <w:sz w:val="26"/>
          <w:szCs w:val="26"/>
        </w:rPr>
        <w:t xml:space="preserve"> May,</w:t>
      </w:r>
      <w:r w:rsidRPr="00070091">
        <w:rPr>
          <w:rFonts w:eastAsia="標楷體"/>
          <w:sz w:val="26"/>
          <w:szCs w:val="26"/>
        </w:rPr>
        <w:t xml:space="preserve"> 2013 for the first semester of academic year 2013 (Fall 2013) and </w:t>
      </w:r>
      <w:r w:rsidRPr="00070091">
        <w:rPr>
          <w:rFonts w:eastAsia="標楷體"/>
          <w:kern w:val="0"/>
          <w:sz w:val="26"/>
          <w:szCs w:val="26"/>
        </w:rPr>
        <w:t>October</w:t>
      </w:r>
      <w:r w:rsidRPr="00070091">
        <w:rPr>
          <w:rFonts w:eastAsia="標楷體"/>
          <w:sz w:val="26"/>
          <w:szCs w:val="26"/>
        </w:rPr>
        <w:t>, 2013 for the second semester of academic year 2014 (Spring 2014) respectively. (Application forms can be downloaded from website</w:t>
      </w:r>
      <w:r w:rsidRPr="00070091">
        <w:rPr>
          <w:rFonts w:eastAsia="標楷體"/>
          <w:sz w:val="26"/>
          <w:szCs w:val="26"/>
          <w:u w:val="single"/>
        </w:rPr>
        <w:t>:</w:t>
      </w:r>
      <w:r w:rsidRPr="00070091">
        <w:rPr>
          <w:rFonts w:eastAsia="標楷體"/>
          <w:sz w:val="26"/>
          <w:szCs w:val="26"/>
        </w:rPr>
        <w:t xml:space="preserve"> </w:t>
      </w:r>
      <w:hyperlink r:id="rId16" w:history="1">
        <w:r w:rsidRPr="00070091">
          <w:rPr>
            <w:rStyle w:val="a7"/>
            <w:rFonts w:eastAsia="標楷體"/>
            <w:sz w:val="26"/>
            <w:szCs w:val="26"/>
          </w:rPr>
          <w:t>http://verc.kuas.edu.tw/vn/index.php</w:t>
        </w:r>
      </w:hyperlink>
      <w:r w:rsidRPr="00070091">
        <w:rPr>
          <w:rFonts w:eastAsia="標楷體"/>
          <w:sz w:val="26"/>
          <w:szCs w:val="26"/>
        </w:rPr>
        <w:t>)</w:t>
      </w:r>
    </w:p>
    <w:p w:rsidR="00D54233" w:rsidRPr="00070091" w:rsidRDefault="00D54233" w:rsidP="00654E96">
      <w:pPr>
        <w:jc w:val="both"/>
        <w:rPr>
          <w:rFonts w:eastAsia="標楷體"/>
          <w:sz w:val="26"/>
          <w:szCs w:val="26"/>
        </w:rPr>
      </w:pPr>
      <w:r w:rsidRPr="00070091">
        <w:rPr>
          <w:rFonts w:eastAsia="標楷體"/>
          <w:sz w:val="26"/>
          <w:szCs w:val="26"/>
        </w:rPr>
        <w:t xml:space="preserve">Or Scan to Email: </w:t>
      </w:r>
      <w:hyperlink r:id="rId17" w:history="1">
        <w:r w:rsidRPr="00070091">
          <w:rPr>
            <w:rStyle w:val="a7"/>
            <w:rFonts w:eastAsia="標楷體"/>
            <w:sz w:val="26"/>
            <w:szCs w:val="26"/>
          </w:rPr>
          <w:t>kuas.verc886@gmail.com</w:t>
        </w:r>
      </w:hyperlink>
    </w:p>
    <w:p w:rsidR="00D54233" w:rsidRPr="00070091" w:rsidRDefault="00D54233" w:rsidP="00654E96">
      <w:pPr>
        <w:jc w:val="both"/>
        <w:rPr>
          <w:rFonts w:eastAsia="標楷體"/>
          <w:sz w:val="26"/>
          <w:szCs w:val="26"/>
        </w:rPr>
      </w:pPr>
      <w:r w:rsidRPr="00070091">
        <w:rPr>
          <w:rFonts w:eastAsia="標楷體" w:hAnsi="標楷體"/>
          <w:b/>
          <w:color w:val="000000"/>
          <w:sz w:val="26"/>
          <w:szCs w:val="26"/>
        </w:rPr>
        <w:t>申請人須於</w:t>
      </w:r>
      <w:r w:rsidRPr="00070091">
        <w:rPr>
          <w:rFonts w:eastAsia="標楷體"/>
          <w:b/>
          <w:color w:val="000000"/>
          <w:sz w:val="26"/>
          <w:szCs w:val="26"/>
        </w:rPr>
        <w:t>2013</w:t>
      </w:r>
      <w:r w:rsidRPr="00070091">
        <w:rPr>
          <w:rFonts w:eastAsia="標楷體" w:hAnsi="標楷體"/>
          <w:b/>
          <w:color w:val="000000"/>
          <w:sz w:val="26"/>
          <w:szCs w:val="26"/>
        </w:rPr>
        <w:t>年</w:t>
      </w:r>
      <w:r w:rsidRPr="00070091">
        <w:rPr>
          <w:rFonts w:eastAsia="標楷體"/>
          <w:b/>
          <w:color w:val="000000"/>
          <w:sz w:val="26"/>
          <w:szCs w:val="26"/>
        </w:rPr>
        <w:t>4</w:t>
      </w:r>
      <w:r w:rsidRPr="00070091">
        <w:rPr>
          <w:rFonts w:eastAsia="標楷體" w:hAnsi="標楷體"/>
          <w:b/>
          <w:color w:val="000000"/>
          <w:sz w:val="26"/>
          <w:szCs w:val="26"/>
        </w:rPr>
        <w:t>月</w:t>
      </w:r>
      <w:r w:rsidRPr="00070091">
        <w:rPr>
          <w:rFonts w:eastAsia="標楷體"/>
          <w:b/>
          <w:color w:val="000000"/>
          <w:sz w:val="26"/>
          <w:szCs w:val="26"/>
        </w:rPr>
        <w:t>30</w:t>
      </w:r>
      <w:r w:rsidRPr="00070091">
        <w:rPr>
          <w:rFonts w:eastAsia="標楷體" w:hAnsi="標楷體"/>
          <w:b/>
          <w:color w:val="000000"/>
          <w:sz w:val="26"/>
          <w:szCs w:val="26"/>
        </w:rPr>
        <w:t>日前</w:t>
      </w:r>
      <w:proofErr w:type="gramStart"/>
      <w:r w:rsidRPr="00070091">
        <w:rPr>
          <w:rFonts w:eastAsia="標楷體" w:hAnsi="標楷體"/>
          <w:b/>
          <w:color w:val="000000"/>
          <w:sz w:val="26"/>
          <w:szCs w:val="26"/>
        </w:rPr>
        <w:t>檢附下列表</w:t>
      </w:r>
      <w:proofErr w:type="gramEnd"/>
      <w:r w:rsidRPr="00070091">
        <w:rPr>
          <w:rFonts w:eastAsia="標楷體" w:hAnsi="標楷體"/>
          <w:b/>
          <w:color w:val="000000"/>
          <w:sz w:val="26"/>
          <w:szCs w:val="26"/>
        </w:rPr>
        <w:t>件送達本校越南經濟研究中心。</w:t>
      </w:r>
      <w:proofErr w:type="gramStart"/>
      <w:r w:rsidRPr="00070091">
        <w:rPr>
          <w:rFonts w:eastAsia="標楷體" w:hAnsi="標楷體"/>
          <w:b/>
          <w:color w:val="000000"/>
          <w:sz w:val="26"/>
          <w:szCs w:val="26"/>
        </w:rPr>
        <w:t>（</w:t>
      </w:r>
      <w:proofErr w:type="gramEnd"/>
      <w:r w:rsidRPr="00070091">
        <w:rPr>
          <w:rFonts w:eastAsia="標楷體" w:hAnsi="標楷體"/>
          <w:b/>
          <w:color w:val="000000"/>
          <w:sz w:val="26"/>
          <w:szCs w:val="26"/>
        </w:rPr>
        <w:t>入學申請表件可上網下載</w:t>
      </w:r>
      <w:r w:rsidR="00527919">
        <w:fldChar w:fldCharType="begin"/>
      </w:r>
      <w:r w:rsidR="00C870DB">
        <w:instrText>HYPERLINK "http://verc.kuas.edu.tw/"</w:instrText>
      </w:r>
      <w:r w:rsidR="00527919">
        <w:fldChar w:fldCharType="separate"/>
      </w:r>
      <w:r w:rsidRPr="00070091">
        <w:rPr>
          <w:rStyle w:val="a7"/>
          <w:rFonts w:eastAsia="標楷體"/>
          <w:sz w:val="26"/>
          <w:szCs w:val="26"/>
        </w:rPr>
        <w:t>http://verc.kuas.edu.tw/</w:t>
      </w:r>
      <w:r w:rsidR="00527919">
        <w:fldChar w:fldCharType="end"/>
      </w:r>
      <w:proofErr w:type="gramStart"/>
      <w:r w:rsidRPr="00070091">
        <w:rPr>
          <w:rFonts w:eastAsia="標楷體" w:hAnsi="標楷體"/>
          <w:color w:val="000000"/>
          <w:sz w:val="26"/>
          <w:szCs w:val="26"/>
        </w:rPr>
        <w:t>）</w:t>
      </w:r>
      <w:proofErr w:type="gramEnd"/>
      <w:r w:rsidRPr="00070091">
        <w:rPr>
          <w:rFonts w:eastAsia="標楷體"/>
          <w:color w:val="000000"/>
          <w:sz w:val="26"/>
          <w:szCs w:val="26"/>
        </w:rPr>
        <w:t>.</w:t>
      </w:r>
    </w:p>
    <w:p w:rsidR="00D54233" w:rsidRPr="00070091" w:rsidRDefault="00D54233" w:rsidP="00654E96">
      <w:pPr>
        <w:pStyle w:val="a4"/>
        <w:tabs>
          <w:tab w:val="clear" w:pos="4153"/>
          <w:tab w:val="clear" w:pos="8306"/>
        </w:tabs>
        <w:spacing w:line="260" w:lineRule="exact"/>
        <w:jc w:val="both"/>
        <w:rPr>
          <w:rFonts w:eastAsia="標楷體"/>
          <w:sz w:val="26"/>
          <w:szCs w:val="26"/>
        </w:rPr>
      </w:pPr>
    </w:p>
    <w:p w:rsidR="00D54233" w:rsidRPr="00070091" w:rsidRDefault="00D54233" w:rsidP="000C008E">
      <w:pPr>
        <w:pStyle w:val="a4"/>
        <w:numPr>
          <w:ilvl w:val="0"/>
          <w:numId w:val="30"/>
        </w:numPr>
        <w:tabs>
          <w:tab w:val="clear" w:pos="4153"/>
          <w:tab w:val="clear" w:pos="8306"/>
        </w:tabs>
        <w:snapToGrid w:val="0"/>
        <w:spacing w:beforeLines="25" w:before="90" w:afterLines="25" w:after="90"/>
        <w:ind w:leftChars="-63" w:left="569"/>
        <w:jc w:val="both"/>
        <w:rPr>
          <w:rFonts w:eastAsia="標楷體"/>
          <w:color w:val="000000"/>
          <w:sz w:val="26"/>
          <w:szCs w:val="26"/>
        </w:rPr>
      </w:pPr>
      <w:r w:rsidRPr="00070091">
        <w:rPr>
          <w:rFonts w:eastAsia="標楷體" w:hAnsi="標楷體"/>
          <w:b/>
          <w:color w:val="000000"/>
          <w:sz w:val="26"/>
          <w:szCs w:val="26"/>
        </w:rPr>
        <w:t>入學申請表一份</w:t>
      </w:r>
      <w:r w:rsidRPr="00070091">
        <w:rPr>
          <w:rFonts w:eastAsia="標楷體" w:hAnsi="標楷體"/>
          <w:color w:val="000000"/>
          <w:sz w:val="26"/>
          <w:szCs w:val="26"/>
        </w:rPr>
        <w:t>。</w:t>
      </w:r>
    </w:p>
    <w:p w:rsidR="00D54233" w:rsidRPr="00070091" w:rsidRDefault="00D54233" w:rsidP="000C008E">
      <w:pPr>
        <w:numPr>
          <w:ilvl w:val="12"/>
          <w:numId w:val="0"/>
        </w:numPr>
        <w:snapToGrid w:val="0"/>
        <w:spacing w:beforeLines="25" w:before="90" w:afterLines="25" w:after="90"/>
        <w:ind w:leftChars="-63" w:left="-151" w:firstLineChars="95" w:firstLine="247"/>
        <w:jc w:val="both"/>
        <w:rPr>
          <w:rFonts w:eastAsia="標楷體"/>
          <w:color w:val="000000"/>
          <w:sz w:val="26"/>
          <w:szCs w:val="26"/>
        </w:rPr>
      </w:pPr>
      <w:proofErr w:type="gramStart"/>
      <w:r w:rsidRPr="00070091">
        <w:rPr>
          <w:rFonts w:eastAsia="標楷體"/>
          <w:color w:val="000000"/>
          <w:sz w:val="26"/>
          <w:szCs w:val="26"/>
        </w:rPr>
        <w:t>One copy of completed application form.</w:t>
      </w:r>
      <w:proofErr w:type="gramEnd"/>
    </w:p>
    <w:p w:rsidR="00D54233" w:rsidRPr="00070091" w:rsidRDefault="00D54233" w:rsidP="000C008E">
      <w:pPr>
        <w:pStyle w:val="a4"/>
        <w:numPr>
          <w:ilvl w:val="0"/>
          <w:numId w:val="30"/>
        </w:numPr>
        <w:tabs>
          <w:tab w:val="clear" w:pos="4153"/>
          <w:tab w:val="clear" w:pos="8306"/>
        </w:tabs>
        <w:snapToGrid w:val="0"/>
        <w:spacing w:beforeLines="25" w:before="90" w:afterLines="25" w:after="90"/>
        <w:ind w:leftChars="-63" w:left="569"/>
        <w:jc w:val="both"/>
        <w:rPr>
          <w:rFonts w:eastAsia="標楷體"/>
          <w:b/>
          <w:color w:val="000000"/>
          <w:sz w:val="26"/>
          <w:szCs w:val="26"/>
        </w:rPr>
      </w:pPr>
      <w:r w:rsidRPr="00070091">
        <w:rPr>
          <w:rFonts w:eastAsia="標楷體" w:hAnsi="標楷體"/>
          <w:b/>
          <w:color w:val="000000"/>
          <w:sz w:val="26"/>
          <w:szCs w:val="26"/>
        </w:rPr>
        <w:t>最高學歷之外國學校畢業證書影本（中文或英文翻譯）及該學程之全部成績英文譯本各一份。</w:t>
      </w:r>
    </w:p>
    <w:p w:rsidR="00D54233" w:rsidRPr="00070091" w:rsidRDefault="00D54233" w:rsidP="000C008E">
      <w:pPr>
        <w:numPr>
          <w:ilvl w:val="12"/>
          <w:numId w:val="0"/>
        </w:numPr>
        <w:snapToGrid w:val="0"/>
        <w:spacing w:beforeLines="25" w:before="90" w:afterLines="25" w:after="90"/>
        <w:ind w:leftChars="-63" w:left="-149" w:hanging="2"/>
        <w:jc w:val="both"/>
        <w:rPr>
          <w:rFonts w:eastAsia="標楷體"/>
          <w:color w:val="000000"/>
          <w:sz w:val="26"/>
          <w:szCs w:val="26"/>
        </w:rPr>
      </w:pPr>
      <w:r w:rsidRPr="00070091">
        <w:rPr>
          <w:rFonts w:eastAsia="標楷體"/>
          <w:color w:val="000000"/>
          <w:sz w:val="26"/>
          <w:szCs w:val="26"/>
        </w:rPr>
        <w:t>A photocopy of the graduation certificate from the highest educational institute completed (in Chinese or English translation), and an English translation of the transcript of the student’s entire course work at that institute.</w:t>
      </w:r>
    </w:p>
    <w:p w:rsidR="00D54233" w:rsidRPr="00070091" w:rsidRDefault="00D54233" w:rsidP="000C008E">
      <w:pPr>
        <w:numPr>
          <w:ilvl w:val="0"/>
          <w:numId w:val="30"/>
        </w:numPr>
        <w:snapToGrid w:val="0"/>
        <w:spacing w:beforeLines="25" w:before="90" w:afterLines="25" w:after="90"/>
        <w:ind w:leftChars="-63" w:left="569"/>
        <w:jc w:val="both"/>
        <w:rPr>
          <w:rFonts w:eastAsia="標楷體"/>
          <w:color w:val="000000"/>
          <w:sz w:val="26"/>
          <w:szCs w:val="26"/>
        </w:rPr>
      </w:pPr>
      <w:r w:rsidRPr="00070091">
        <w:rPr>
          <w:rFonts w:eastAsia="標楷體" w:hAnsi="標楷體"/>
          <w:b/>
          <w:color w:val="000000"/>
          <w:sz w:val="26"/>
          <w:szCs w:val="26"/>
        </w:rPr>
        <w:t>學校畢業成績前</w:t>
      </w:r>
      <w:r w:rsidRPr="00070091">
        <w:rPr>
          <w:rFonts w:eastAsia="標楷體"/>
          <w:b/>
          <w:color w:val="000000"/>
          <w:sz w:val="26"/>
          <w:szCs w:val="26"/>
        </w:rPr>
        <w:t>40%(</w:t>
      </w:r>
      <w:r w:rsidRPr="00070091">
        <w:rPr>
          <w:rFonts w:eastAsia="標楷體" w:hAnsi="標楷體"/>
          <w:b/>
          <w:color w:val="000000"/>
          <w:sz w:val="26"/>
          <w:szCs w:val="26"/>
        </w:rPr>
        <w:t>或相當於越南</w:t>
      </w:r>
      <w:r w:rsidRPr="00070091">
        <w:rPr>
          <w:rFonts w:eastAsia="標楷體"/>
          <w:b/>
          <w:color w:val="000000"/>
          <w:sz w:val="26"/>
          <w:szCs w:val="26"/>
        </w:rPr>
        <w:t>6.0</w:t>
      </w:r>
      <w:r w:rsidRPr="00070091">
        <w:rPr>
          <w:rFonts w:eastAsia="標楷體" w:hAnsi="標楷體"/>
          <w:b/>
          <w:color w:val="000000"/>
          <w:sz w:val="26"/>
          <w:szCs w:val="26"/>
        </w:rPr>
        <w:t>或</w:t>
      </w:r>
      <w:proofErr w:type="spellStart"/>
      <w:r w:rsidRPr="00070091">
        <w:rPr>
          <w:rFonts w:eastAsia="標楷體"/>
          <w:b/>
          <w:color w:val="000000"/>
          <w:sz w:val="26"/>
          <w:szCs w:val="26"/>
        </w:rPr>
        <w:t>Trung</w:t>
      </w:r>
      <w:proofErr w:type="spellEnd"/>
      <w:r w:rsidRPr="00070091">
        <w:rPr>
          <w:rFonts w:eastAsia="標楷體"/>
          <w:b/>
          <w:color w:val="000000"/>
          <w:sz w:val="26"/>
          <w:szCs w:val="26"/>
        </w:rPr>
        <w:t xml:space="preserve"> </w:t>
      </w:r>
      <w:proofErr w:type="spellStart"/>
      <w:r w:rsidRPr="00070091">
        <w:rPr>
          <w:rFonts w:eastAsia="標楷體"/>
          <w:b/>
          <w:color w:val="000000"/>
          <w:sz w:val="26"/>
          <w:szCs w:val="26"/>
        </w:rPr>
        <w:t>binh</w:t>
      </w:r>
      <w:proofErr w:type="spellEnd"/>
      <w:r w:rsidRPr="00070091">
        <w:rPr>
          <w:rFonts w:eastAsia="標楷體"/>
          <w:b/>
          <w:color w:val="000000"/>
          <w:sz w:val="26"/>
          <w:szCs w:val="26"/>
        </w:rPr>
        <w:t xml:space="preserve"> </w:t>
      </w:r>
      <w:proofErr w:type="spellStart"/>
      <w:r w:rsidRPr="00070091">
        <w:rPr>
          <w:rFonts w:eastAsia="標楷體"/>
          <w:b/>
          <w:color w:val="000000"/>
          <w:sz w:val="26"/>
          <w:szCs w:val="26"/>
        </w:rPr>
        <w:t>kha</w:t>
      </w:r>
      <w:proofErr w:type="spellEnd"/>
      <w:r w:rsidRPr="00070091">
        <w:rPr>
          <w:rFonts w:eastAsia="標楷體" w:hAnsi="標楷體"/>
          <w:b/>
          <w:color w:val="000000"/>
          <w:sz w:val="26"/>
          <w:szCs w:val="26"/>
        </w:rPr>
        <w:t>以上</w:t>
      </w:r>
      <w:r w:rsidRPr="00070091">
        <w:rPr>
          <w:rFonts w:eastAsia="標楷體"/>
          <w:b/>
          <w:color w:val="000000"/>
          <w:sz w:val="26"/>
          <w:szCs w:val="26"/>
        </w:rPr>
        <w:t>)</w:t>
      </w:r>
      <w:r w:rsidRPr="00070091">
        <w:rPr>
          <w:rFonts w:eastAsia="標楷體" w:hAnsi="標楷體"/>
          <w:color w:val="000000"/>
          <w:sz w:val="26"/>
          <w:szCs w:val="26"/>
        </w:rPr>
        <w:t>。</w:t>
      </w:r>
    </w:p>
    <w:p w:rsidR="00D54233" w:rsidRPr="00070091" w:rsidRDefault="00D54233" w:rsidP="000C008E">
      <w:pPr>
        <w:snapToGrid w:val="0"/>
        <w:spacing w:beforeLines="25" w:before="90" w:afterLines="25" w:after="90"/>
        <w:ind w:leftChars="-63" w:left="1019" w:hangingChars="450" w:hanging="1170"/>
        <w:jc w:val="both"/>
        <w:rPr>
          <w:rFonts w:eastAsia="標楷體"/>
          <w:color w:val="000000"/>
          <w:sz w:val="26"/>
          <w:szCs w:val="26"/>
        </w:rPr>
      </w:pPr>
      <w:r w:rsidRPr="00070091">
        <w:rPr>
          <w:rFonts w:eastAsia="標楷體"/>
          <w:color w:val="000000"/>
          <w:sz w:val="26"/>
          <w:szCs w:val="26"/>
        </w:rPr>
        <w:t xml:space="preserve">The scores of graduation </w:t>
      </w:r>
      <w:proofErr w:type="gramStart"/>
      <w:r w:rsidRPr="00070091">
        <w:rPr>
          <w:rFonts w:eastAsia="標楷體"/>
          <w:color w:val="000000"/>
          <w:sz w:val="26"/>
          <w:szCs w:val="26"/>
        </w:rPr>
        <w:t>has</w:t>
      </w:r>
      <w:proofErr w:type="gramEnd"/>
      <w:r w:rsidRPr="00070091">
        <w:rPr>
          <w:rFonts w:eastAsia="標楷體"/>
          <w:color w:val="000000"/>
          <w:sz w:val="26"/>
          <w:szCs w:val="26"/>
        </w:rPr>
        <w:t xml:space="preserve"> to be top 40% (or equivalent to above 6.0 or “</w:t>
      </w:r>
      <w:proofErr w:type="spellStart"/>
      <w:r w:rsidRPr="00070091">
        <w:rPr>
          <w:rFonts w:eastAsia="標楷體"/>
          <w:color w:val="000000"/>
          <w:sz w:val="26"/>
          <w:szCs w:val="26"/>
        </w:rPr>
        <w:t>Trung</w:t>
      </w:r>
      <w:proofErr w:type="spellEnd"/>
      <w:r w:rsidRPr="00070091">
        <w:rPr>
          <w:rFonts w:eastAsia="標楷體"/>
          <w:color w:val="000000"/>
          <w:sz w:val="26"/>
          <w:szCs w:val="26"/>
        </w:rPr>
        <w:t xml:space="preserve"> </w:t>
      </w:r>
      <w:proofErr w:type="spellStart"/>
      <w:r w:rsidRPr="00070091">
        <w:rPr>
          <w:rFonts w:eastAsia="標楷體"/>
          <w:color w:val="000000"/>
          <w:sz w:val="26"/>
          <w:szCs w:val="26"/>
        </w:rPr>
        <w:t>binh</w:t>
      </w:r>
      <w:proofErr w:type="spellEnd"/>
      <w:r w:rsidRPr="00070091">
        <w:rPr>
          <w:rFonts w:eastAsia="標楷體"/>
          <w:color w:val="000000"/>
          <w:sz w:val="26"/>
          <w:szCs w:val="26"/>
        </w:rPr>
        <w:t xml:space="preserve"> </w:t>
      </w:r>
      <w:proofErr w:type="spellStart"/>
      <w:r w:rsidRPr="00070091">
        <w:rPr>
          <w:rFonts w:eastAsia="標楷體"/>
          <w:color w:val="000000"/>
          <w:sz w:val="26"/>
          <w:szCs w:val="26"/>
        </w:rPr>
        <w:t>kha</w:t>
      </w:r>
      <w:proofErr w:type="spellEnd"/>
      <w:r w:rsidRPr="00070091">
        <w:rPr>
          <w:rFonts w:eastAsia="標楷體"/>
          <w:color w:val="000000"/>
          <w:sz w:val="26"/>
          <w:szCs w:val="26"/>
        </w:rPr>
        <w:t>” in Vietnam.)</w:t>
      </w:r>
    </w:p>
    <w:p w:rsidR="00D54233" w:rsidRPr="00070091" w:rsidRDefault="00D54233" w:rsidP="000C008E">
      <w:pPr>
        <w:numPr>
          <w:ilvl w:val="0"/>
          <w:numId w:val="30"/>
        </w:numPr>
        <w:snapToGrid w:val="0"/>
        <w:spacing w:beforeLines="25" w:before="90" w:afterLines="25" w:after="90"/>
        <w:ind w:leftChars="-63" w:left="569"/>
        <w:jc w:val="both"/>
        <w:rPr>
          <w:rFonts w:eastAsia="標楷體"/>
          <w:b/>
          <w:color w:val="000000"/>
          <w:sz w:val="26"/>
          <w:szCs w:val="26"/>
        </w:rPr>
      </w:pPr>
      <w:r w:rsidRPr="00070091">
        <w:rPr>
          <w:rFonts w:eastAsia="標楷體" w:hAnsi="標楷體"/>
          <w:b/>
          <w:color w:val="000000"/>
          <w:sz w:val="26"/>
          <w:szCs w:val="26"/>
        </w:rPr>
        <w:t>英文能力證明</w:t>
      </w:r>
    </w:p>
    <w:p w:rsidR="00D54233" w:rsidRPr="00070091" w:rsidRDefault="00D54233" w:rsidP="000C008E">
      <w:pPr>
        <w:kinsoku w:val="0"/>
        <w:overflowPunct w:val="0"/>
        <w:autoSpaceDE w:val="0"/>
        <w:snapToGrid w:val="0"/>
        <w:spacing w:beforeLines="25" w:before="90" w:afterLines="25" w:after="90"/>
        <w:ind w:leftChars="-63" w:left="1019" w:hangingChars="450" w:hanging="1170"/>
        <w:jc w:val="both"/>
        <w:rPr>
          <w:rFonts w:eastAsia="標楷體"/>
          <w:color w:val="000000"/>
          <w:sz w:val="26"/>
          <w:szCs w:val="26"/>
        </w:rPr>
      </w:pPr>
      <w:proofErr w:type="gramStart"/>
      <w:r w:rsidRPr="00070091">
        <w:rPr>
          <w:rFonts w:eastAsia="標楷體"/>
          <w:color w:val="000000"/>
          <w:sz w:val="26"/>
          <w:szCs w:val="26"/>
        </w:rPr>
        <w:t>A proof of English ability.</w:t>
      </w:r>
      <w:proofErr w:type="gramEnd"/>
      <w:r w:rsidRPr="00070091">
        <w:rPr>
          <w:rFonts w:eastAsia="標楷體"/>
          <w:color w:val="000000"/>
          <w:sz w:val="26"/>
          <w:szCs w:val="26"/>
        </w:rPr>
        <w:t xml:space="preserve"> </w:t>
      </w:r>
      <w:proofErr w:type="gramStart"/>
      <w:r w:rsidRPr="00070091">
        <w:rPr>
          <w:rFonts w:eastAsia="標楷體"/>
          <w:color w:val="000000"/>
          <w:sz w:val="26"/>
          <w:szCs w:val="26"/>
        </w:rPr>
        <w:t xml:space="preserve">For example, the score of </w:t>
      </w:r>
      <w:bookmarkStart w:id="4" w:name="OLE_LINK10"/>
      <w:r w:rsidRPr="00070091">
        <w:rPr>
          <w:rFonts w:eastAsia="標楷體"/>
          <w:color w:val="000000"/>
          <w:sz w:val="26"/>
          <w:szCs w:val="26"/>
        </w:rPr>
        <w:t>TOEFL, TOEIC or IELTS</w:t>
      </w:r>
      <w:bookmarkEnd w:id="4"/>
      <w:r w:rsidRPr="00070091">
        <w:rPr>
          <w:rFonts w:eastAsia="標楷體"/>
          <w:color w:val="000000"/>
          <w:sz w:val="26"/>
          <w:szCs w:val="26"/>
        </w:rPr>
        <w:t>, which must be</w:t>
      </w:r>
      <w:bookmarkStart w:id="5" w:name="OLE_LINK8"/>
      <w:r w:rsidRPr="00070091">
        <w:rPr>
          <w:rFonts w:eastAsia="標楷體"/>
          <w:color w:val="000000"/>
          <w:sz w:val="26"/>
          <w:szCs w:val="26"/>
        </w:rPr>
        <w:t xml:space="preserve"> grade</w:t>
      </w:r>
      <w:bookmarkEnd w:id="5"/>
      <w:r w:rsidRPr="00070091">
        <w:rPr>
          <w:rFonts w:eastAsia="標楷體"/>
          <w:color w:val="000000"/>
          <w:sz w:val="26"/>
          <w:szCs w:val="26"/>
        </w:rPr>
        <w:t xml:space="preserve"> C and </w:t>
      </w:r>
      <w:bookmarkStart w:id="6" w:name="OLE_LINK9"/>
      <w:r w:rsidRPr="00070091">
        <w:rPr>
          <w:rFonts w:eastAsia="標楷體"/>
          <w:color w:val="000000"/>
          <w:sz w:val="26"/>
          <w:szCs w:val="26"/>
        </w:rPr>
        <w:t>above.</w:t>
      </w:r>
      <w:bookmarkEnd w:id="6"/>
      <w:proofErr w:type="gramEnd"/>
    </w:p>
    <w:p w:rsidR="00D54233" w:rsidRPr="00070091" w:rsidRDefault="00D54233" w:rsidP="000C008E">
      <w:pPr>
        <w:pStyle w:val="a4"/>
        <w:numPr>
          <w:ilvl w:val="0"/>
          <w:numId w:val="30"/>
        </w:numPr>
        <w:tabs>
          <w:tab w:val="clear" w:pos="4153"/>
          <w:tab w:val="clear" w:pos="8306"/>
        </w:tabs>
        <w:snapToGrid w:val="0"/>
        <w:spacing w:beforeLines="25" w:before="90" w:afterLines="25" w:after="90"/>
        <w:ind w:leftChars="-63" w:left="569"/>
        <w:jc w:val="both"/>
        <w:rPr>
          <w:rFonts w:eastAsia="標楷體"/>
          <w:color w:val="000000"/>
          <w:sz w:val="26"/>
          <w:szCs w:val="26"/>
        </w:rPr>
      </w:pPr>
      <w:r w:rsidRPr="00070091">
        <w:rPr>
          <w:rFonts w:eastAsia="標楷體" w:hAnsi="標楷體"/>
          <w:b/>
          <w:color w:val="000000"/>
          <w:sz w:val="26"/>
          <w:szCs w:val="26"/>
        </w:rPr>
        <w:t>健康證明書一份（包括人類免疫缺乏病毒有關檢查）</w:t>
      </w:r>
      <w:r w:rsidRPr="00070091">
        <w:rPr>
          <w:rFonts w:eastAsia="標楷體" w:hAnsi="標楷體"/>
          <w:color w:val="000000"/>
          <w:sz w:val="26"/>
          <w:szCs w:val="26"/>
        </w:rPr>
        <w:t>。</w:t>
      </w:r>
    </w:p>
    <w:p w:rsidR="00D54233" w:rsidRPr="00070091" w:rsidRDefault="00D54233" w:rsidP="000C008E">
      <w:pPr>
        <w:numPr>
          <w:ilvl w:val="12"/>
          <w:numId w:val="0"/>
        </w:numPr>
        <w:snapToGrid w:val="0"/>
        <w:spacing w:beforeLines="25" w:before="90" w:afterLines="25" w:after="90"/>
        <w:ind w:leftChars="-63" w:left="-149" w:hanging="2"/>
        <w:jc w:val="both"/>
        <w:rPr>
          <w:rFonts w:eastAsia="標楷體"/>
          <w:color w:val="000000"/>
          <w:sz w:val="26"/>
          <w:szCs w:val="26"/>
        </w:rPr>
      </w:pPr>
      <w:proofErr w:type="gramStart"/>
      <w:r w:rsidRPr="00070091">
        <w:rPr>
          <w:rFonts w:eastAsia="標楷體"/>
          <w:color w:val="000000"/>
          <w:sz w:val="26"/>
          <w:szCs w:val="26"/>
        </w:rPr>
        <w:t>A health examination report (including an HIV test).</w:t>
      </w:r>
      <w:proofErr w:type="gramEnd"/>
    </w:p>
    <w:p w:rsidR="00D54233" w:rsidRPr="00070091" w:rsidRDefault="00D54233" w:rsidP="000C008E">
      <w:pPr>
        <w:pStyle w:val="a4"/>
        <w:numPr>
          <w:ilvl w:val="0"/>
          <w:numId w:val="30"/>
        </w:numPr>
        <w:tabs>
          <w:tab w:val="clear" w:pos="4153"/>
          <w:tab w:val="clear" w:pos="8306"/>
        </w:tabs>
        <w:snapToGrid w:val="0"/>
        <w:spacing w:beforeLines="25" w:before="90" w:afterLines="25" w:after="90"/>
        <w:ind w:leftChars="-63" w:left="569"/>
        <w:jc w:val="both"/>
        <w:rPr>
          <w:rFonts w:eastAsia="標楷體"/>
          <w:color w:val="000000"/>
          <w:sz w:val="26"/>
          <w:szCs w:val="26"/>
        </w:rPr>
      </w:pPr>
      <w:r w:rsidRPr="00070091">
        <w:rPr>
          <w:rFonts w:eastAsia="標楷體" w:hAnsi="標楷體"/>
          <w:b/>
          <w:color w:val="000000"/>
          <w:sz w:val="26"/>
          <w:szCs w:val="26"/>
        </w:rPr>
        <w:t>英文留學計畫書一份</w:t>
      </w:r>
      <w:r w:rsidRPr="00070091">
        <w:rPr>
          <w:rFonts w:eastAsia="標楷體" w:hAnsi="標楷體"/>
          <w:color w:val="000000"/>
          <w:sz w:val="26"/>
          <w:szCs w:val="26"/>
        </w:rPr>
        <w:t>。</w:t>
      </w:r>
    </w:p>
    <w:p w:rsidR="00D54233" w:rsidRPr="00070091" w:rsidRDefault="00D54233" w:rsidP="000C008E">
      <w:pPr>
        <w:numPr>
          <w:ilvl w:val="12"/>
          <w:numId w:val="0"/>
        </w:numPr>
        <w:snapToGrid w:val="0"/>
        <w:spacing w:beforeLines="25" w:before="90" w:afterLines="25" w:after="90"/>
        <w:ind w:leftChars="-63" w:left="-149" w:hanging="2"/>
        <w:jc w:val="both"/>
        <w:rPr>
          <w:rFonts w:eastAsia="標楷體"/>
          <w:color w:val="000000"/>
          <w:sz w:val="26"/>
          <w:szCs w:val="26"/>
        </w:rPr>
      </w:pPr>
      <w:proofErr w:type="gramStart"/>
      <w:r w:rsidRPr="00070091">
        <w:rPr>
          <w:rFonts w:eastAsia="標楷體"/>
          <w:color w:val="000000"/>
          <w:sz w:val="26"/>
          <w:szCs w:val="26"/>
        </w:rPr>
        <w:t>A study plan or research proposal in English.</w:t>
      </w:r>
      <w:proofErr w:type="gramEnd"/>
    </w:p>
    <w:p w:rsidR="00D54233" w:rsidRPr="00070091" w:rsidRDefault="00D54233" w:rsidP="00654E96">
      <w:pPr>
        <w:numPr>
          <w:ilvl w:val="12"/>
          <w:numId w:val="0"/>
        </w:numPr>
        <w:spacing w:line="260" w:lineRule="exact"/>
        <w:ind w:hanging="2"/>
        <w:jc w:val="both"/>
        <w:rPr>
          <w:rFonts w:eastAsia="標楷體"/>
          <w:sz w:val="26"/>
          <w:szCs w:val="26"/>
        </w:rPr>
      </w:pPr>
    </w:p>
    <w:p w:rsidR="00D54233" w:rsidRPr="00070091" w:rsidRDefault="00D54233" w:rsidP="00654E96">
      <w:pPr>
        <w:spacing w:line="260" w:lineRule="exact"/>
        <w:ind w:left="260" w:hangingChars="100" w:hanging="260"/>
        <w:jc w:val="both"/>
        <w:rPr>
          <w:rFonts w:eastAsia="標楷體"/>
          <w:sz w:val="26"/>
          <w:szCs w:val="26"/>
        </w:rPr>
      </w:pPr>
      <w:bookmarkStart w:id="7" w:name="OLE_LINK3"/>
    </w:p>
    <w:p w:rsidR="00D54233" w:rsidRPr="00070091" w:rsidRDefault="00D54233" w:rsidP="000C008E">
      <w:pPr>
        <w:tabs>
          <w:tab w:val="left" w:pos="480"/>
        </w:tabs>
        <w:snapToGrid w:val="0"/>
        <w:spacing w:beforeLines="25" w:before="90" w:afterLines="25" w:after="90"/>
        <w:jc w:val="both"/>
        <w:rPr>
          <w:rFonts w:eastAsia="標楷體"/>
          <w:color w:val="000000"/>
          <w:sz w:val="26"/>
          <w:szCs w:val="26"/>
        </w:rPr>
      </w:pPr>
      <w:r w:rsidRPr="00070091">
        <w:rPr>
          <w:rFonts w:eastAsia="標楷體"/>
          <w:color w:val="000000"/>
          <w:sz w:val="26"/>
          <w:szCs w:val="26"/>
        </w:rPr>
        <w:t>3</w:t>
      </w:r>
      <w:r w:rsidRPr="00070091">
        <w:rPr>
          <w:rFonts w:eastAsia="標楷體"/>
          <w:b/>
          <w:color w:val="000000"/>
          <w:sz w:val="26"/>
          <w:szCs w:val="26"/>
        </w:rPr>
        <w:t xml:space="preserve"> </w:t>
      </w:r>
      <w:r w:rsidRPr="00070091">
        <w:rPr>
          <w:rFonts w:eastAsia="標楷體" w:hAnsi="標楷體"/>
          <w:b/>
          <w:color w:val="000000"/>
          <w:sz w:val="26"/>
          <w:szCs w:val="26"/>
        </w:rPr>
        <w:t>本班招生名額及條件一覽表如下</w:t>
      </w:r>
      <w:r w:rsidRPr="00070091">
        <w:rPr>
          <w:rFonts w:eastAsia="標楷體" w:hAnsi="標楷體"/>
          <w:color w:val="000000"/>
          <w:sz w:val="26"/>
          <w:szCs w:val="26"/>
        </w:rPr>
        <w:t>：</w:t>
      </w:r>
    </w:p>
    <w:p w:rsidR="00D54233" w:rsidRDefault="00D54233" w:rsidP="000C008E">
      <w:pPr>
        <w:tabs>
          <w:tab w:val="left" w:pos="480"/>
        </w:tabs>
        <w:snapToGrid w:val="0"/>
        <w:spacing w:beforeLines="25" w:before="90" w:afterLines="25" w:after="90"/>
        <w:jc w:val="both"/>
        <w:rPr>
          <w:rFonts w:eastAsia="SimSun" w:hAnsi="標楷體"/>
          <w:color w:val="000000"/>
          <w:sz w:val="26"/>
          <w:szCs w:val="26"/>
          <w:lang w:val="en-GB" w:eastAsia="zh-CN"/>
        </w:rPr>
      </w:pPr>
      <w:r w:rsidRPr="00070091">
        <w:rPr>
          <w:rFonts w:eastAsia="標楷體"/>
          <w:color w:val="000000"/>
          <w:sz w:val="26"/>
          <w:szCs w:val="26"/>
        </w:rPr>
        <w:t>The number of students to be recruited and the criteria of the program</w:t>
      </w:r>
      <w:r w:rsidRPr="00070091">
        <w:rPr>
          <w:rFonts w:eastAsia="標楷體" w:hAnsi="標楷體"/>
          <w:color w:val="000000"/>
          <w:sz w:val="26"/>
          <w:szCs w:val="26"/>
          <w:lang w:val="en-GB"/>
        </w:rPr>
        <w:t>：</w:t>
      </w:r>
    </w:p>
    <w:p w:rsidR="00070091" w:rsidRPr="00070091" w:rsidRDefault="00070091" w:rsidP="000C008E">
      <w:pPr>
        <w:tabs>
          <w:tab w:val="left" w:pos="480"/>
        </w:tabs>
        <w:snapToGrid w:val="0"/>
        <w:spacing w:beforeLines="25" w:before="90" w:afterLines="25" w:after="90"/>
        <w:jc w:val="both"/>
        <w:rPr>
          <w:rFonts w:eastAsia="SimSun"/>
          <w:color w:val="000000"/>
          <w:sz w:val="26"/>
          <w:szCs w:val="26"/>
          <w:lang w:eastAsia="zh-CN"/>
        </w:rPr>
      </w:pPr>
    </w:p>
    <w:tbl>
      <w:tblPr>
        <w:tblW w:w="8952" w:type="dxa"/>
        <w:jc w:val="center"/>
        <w:tblInd w:w="-3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01"/>
        <w:gridCol w:w="994"/>
        <w:gridCol w:w="1080"/>
        <w:gridCol w:w="1980"/>
        <w:gridCol w:w="2397"/>
      </w:tblGrid>
      <w:tr w:rsidR="00D54233" w:rsidRPr="00070091" w:rsidTr="00865B87">
        <w:trPr>
          <w:cantSplit/>
          <w:jc w:val="center"/>
        </w:trPr>
        <w:tc>
          <w:tcPr>
            <w:tcW w:w="2501" w:type="dxa"/>
            <w:tcBorders>
              <w:bottom w:val="single" w:sz="12" w:space="0" w:color="auto"/>
            </w:tcBorders>
            <w:vAlign w:val="center"/>
          </w:tcPr>
          <w:p w:rsidR="00D54233" w:rsidRPr="00070091" w:rsidRDefault="00D54233" w:rsidP="000C008E">
            <w:pPr>
              <w:snapToGrid w:val="0"/>
              <w:spacing w:beforeLines="25" w:before="90" w:afterLines="25" w:after="90"/>
              <w:jc w:val="both"/>
              <w:rPr>
                <w:rFonts w:eastAsia="標楷體"/>
                <w:color w:val="000000"/>
                <w:sz w:val="26"/>
                <w:szCs w:val="26"/>
              </w:rPr>
            </w:pPr>
          </w:p>
          <w:p w:rsidR="00D54233" w:rsidRPr="00070091" w:rsidRDefault="00D54233" w:rsidP="000C008E">
            <w:pPr>
              <w:snapToGrid w:val="0"/>
              <w:spacing w:beforeLines="25" w:before="90" w:afterLines="25" w:after="90"/>
              <w:jc w:val="both"/>
              <w:rPr>
                <w:rFonts w:eastAsia="標楷體"/>
                <w:color w:val="000000"/>
                <w:sz w:val="26"/>
                <w:szCs w:val="26"/>
                <w:lang w:eastAsia="zh-CN"/>
              </w:rPr>
            </w:pPr>
            <w:r w:rsidRPr="00070091">
              <w:rPr>
                <w:rFonts w:eastAsia="標楷體" w:hAnsi="標楷體"/>
                <w:color w:val="000000"/>
                <w:sz w:val="26"/>
                <w:szCs w:val="26"/>
              </w:rPr>
              <w:t>別</w:t>
            </w:r>
            <w:r w:rsidRPr="00070091">
              <w:rPr>
                <w:rFonts w:eastAsia="標楷體" w:hAnsi="標楷體"/>
                <w:color w:val="000000"/>
                <w:sz w:val="26"/>
                <w:szCs w:val="26"/>
                <w:lang w:eastAsia="zh-CN"/>
              </w:rPr>
              <w:t>班</w:t>
            </w:r>
          </w:p>
          <w:p w:rsidR="00D54233" w:rsidRPr="00070091" w:rsidRDefault="00D54233" w:rsidP="000C008E">
            <w:pPr>
              <w:snapToGrid w:val="0"/>
              <w:spacing w:beforeLines="25" w:before="90" w:afterLines="25" w:after="90"/>
              <w:jc w:val="both"/>
              <w:rPr>
                <w:rFonts w:eastAsia="標楷體"/>
                <w:color w:val="000000"/>
                <w:sz w:val="26"/>
                <w:szCs w:val="26"/>
                <w:lang w:eastAsia="zh-CN"/>
              </w:rPr>
            </w:pPr>
            <w:r w:rsidRPr="00070091">
              <w:rPr>
                <w:rFonts w:eastAsia="標楷體"/>
                <w:color w:val="000000"/>
                <w:sz w:val="26"/>
                <w:szCs w:val="26"/>
                <w:lang w:eastAsia="zh-CN"/>
              </w:rPr>
              <w:t>Program</w:t>
            </w:r>
          </w:p>
        </w:tc>
        <w:tc>
          <w:tcPr>
            <w:tcW w:w="994" w:type="dxa"/>
            <w:tcBorders>
              <w:bottom w:val="single" w:sz="12" w:space="0" w:color="auto"/>
            </w:tcBorders>
            <w:vAlign w:val="center"/>
          </w:tcPr>
          <w:p w:rsidR="00D54233" w:rsidRPr="00070091" w:rsidRDefault="00D54233" w:rsidP="000C008E">
            <w:pPr>
              <w:snapToGrid w:val="0"/>
              <w:spacing w:beforeLines="25" w:before="90" w:afterLines="25" w:after="90"/>
              <w:jc w:val="both"/>
              <w:rPr>
                <w:rFonts w:eastAsia="標楷體"/>
                <w:color w:val="000000"/>
                <w:sz w:val="26"/>
                <w:szCs w:val="26"/>
              </w:rPr>
            </w:pPr>
            <w:r w:rsidRPr="00070091">
              <w:rPr>
                <w:rFonts w:eastAsia="標楷體" w:hAnsi="標楷體"/>
                <w:color w:val="000000"/>
                <w:sz w:val="26"/>
                <w:szCs w:val="26"/>
              </w:rPr>
              <w:t>學位類別</w:t>
            </w:r>
          </w:p>
          <w:p w:rsidR="00D54233" w:rsidRPr="00070091" w:rsidRDefault="00D54233" w:rsidP="000C008E">
            <w:pPr>
              <w:snapToGrid w:val="0"/>
              <w:spacing w:beforeLines="25" w:before="90" w:afterLines="25" w:after="90"/>
              <w:jc w:val="both"/>
              <w:rPr>
                <w:rFonts w:eastAsia="標楷體"/>
                <w:color w:val="000000"/>
                <w:sz w:val="26"/>
                <w:szCs w:val="26"/>
              </w:rPr>
            </w:pPr>
            <w:r w:rsidRPr="00070091">
              <w:rPr>
                <w:rFonts w:eastAsia="標楷體"/>
                <w:color w:val="000000"/>
                <w:sz w:val="26"/>
                <w:szCs w:val="26"/>
              </w:rPr>
              <w:t>Degree</w:t>
            </w:r>
          </w:p>
        </w:tc>
        <w:tc>
          <w:tcPr>
            <w:tcW w:w="1080" w:type="dxa"/>
            <w:tcBorders>
              <w:bottom w:val="single" w:sz="12" w:space="0" w:color="auto"/>
            </w:tcBorders>
            <w:vAlign w:val="center"/>
          </w:tcPr>
          <w:p w:rsidR="00D54233" w:rsidRPr="00070091" w:rsidRDefault="00D54233" w:rsidP="000C008E">
            <w:pPr>
              <w:snapToGrid w:val="0"/>
              <w:spacing w:beforeLines="25" w:before="90" w:afterLines="25" w:after="90"/>
              <w:jc w:val="both"/>
              <w:rPr>
                <w:rFonts w:eastAsia="標楷體"/>
                <w:color w:val="000000"/>
                <w:sz w:val="26"/>
                <w:szCs w:val="26"/>
              </w:rPr>
            </w:pPr>
            <w:r w:rsidRPr="00070091">
              <w:rPr>
                <w:rFonts w:eastAsia="標楷體" w:hAnsi="標楷體"/>
                <w:color w:val="000000"/>
                <w:sz w:val="26"/>
                <w:szCs w:val="26"/>
              </w:rPr>
              <w:t>招生名額</w:t>
            </w:r>
          </w:p>
          <w:p w:rsidR="00D54233" w:rsidRPr="00070091" w:rsidRDefault="00D54233" w:rsidP="000C008E">
            <w:pPr>
              <w:snapToGrid w:val="0"/>
              <w:spacing w:beforeLines="25" w:before="90" w:afterLines="25" w:after="90"/>
              <w:jc w:val="both"/>
              <w:rPr>
                <w:rFonts w:eastAsia="標楷體"/>
                <w:color w:val="000000"/>
                <w:sz w:val="26"/>
                <w:szCs w:val="26"/>
              </w:rPr>
            </w:pPr>
            <w:r w:rsidRPr="00070091">
              <w:rPr>
                <w:rFonts w:eastAsia="標楷體"/>
                <w:color w:val="000000"/>
                <w:sz w:val="26"/>
                <w:szCs w:val="26"/>
              </w:rPr>
              <w:t>students  admitted</w:t>
            </w:r>
          </w:p>
        </w:tc>
        <w:tc>
          <w:tcPr>
            <w:tcW w:w="1980" w:type="dxa"/>
            <w:tcBorders>
              <w:bottom w:val="single" w:sz="12" w:space="0" w:color="auto"/>
            </w:tcBorders>
            <w:vAlign w:val="center"/>
          </w:tcPr>
          <w:p w:rsidR="00D54233" w:rsidRPr="00070091" w:rsidRDefault="00D54233" w:rsidP="000C008E">
            <w:pPr>
              <w:snapToGrid w:val="0"/>
              <w:spacing w:beforeLines="25" w:before="90" w:afterLines="25" w:after="90"/>
              <w:jc w:val="both"/>
              <w:rPr>
                <w:rFonts w:eastAsia="標楷體"/>
                <w:color w:val="000000"/>
                <w:sz w:val="26"/>
                <w:szCs w:val="26"/>
              </w:rPr>
            </w:pPr>
            <w:r w:rsidRPr="00070091">
              <w:rPr>
                <w:rFonts w:eastAsia="標楷體" w:hAnsi="標楷體"/>
                <w:color w:val="000000"/>
                <w:sz w:val="26"/>
                <w:szCs w:val="26"/>
              </w:rPr>
              <w:t>教學所使用語文</w:t>
            </w:r>
          </w:p>
          <w:p w:rsidR="00D54233" w:rsidRPr="00070091" w:rsidRDefault="00D54233" w:rsidP="000C008E">
            <w:pPr>
              <w:snapToGrid w:val="0"/>
              <w:spacing w:beforeLines="25" w:before="90" w:afterLines="25" w:after="90"/>
              <w:jc w:val="both"/>
              <w:rPr>
                <w:rFonts w:eastAsia="標楷體"/>
                <w:color w:val="000000"/>
                <w:sz w:val="26"/>
                <w:szCs w:val="26"/>
              </w:rPr>
            </w:pPr>
            <w:r w:rsidRPr="00070091">
              <w:rPr>
                <w:rFonts w:eastAsia="標楷體"/>
                <w:color w:val="000000"/>
                <w:sz w:val="26"/>
                <w:szCs w:val="26"/>
              </w:rPr>
              <w:t>Class delivering language</w:t>
            </w:r>
          </w:p>
        </w:tc>
        <w:tc>
          <w:tcPr>
            <w:tcW w:w="2397" w:type="dxa"/>
            <w:tcBorders>
              <w:bottom w:val="single" w:sz="12" w:space="0" w:color="auto"/>
            </w:tcBorders>
            <w:vAlign w:val="center"/>
          </w:tcPr>
          <w:p w:rsidR="00D54233" w:rsidRPr="00070091" w:rsidRDefault="00D54233" w:rsidP="000C008E">
            <w:pPr>
              <w:snapToGrid w:val="0"/>
              <w:spacing w:beforeLines="25" w:before="90" w:afterLines="25" w:after="90"/>
              <w:jc w:val="both"/>
              <w:rPr>
                <w:rFonts w:eastAsia="標楷體"/>
                <w:color w:val="000000"/>
                <w:sz w:val="26"/>
                <w:szCs w:val="26"/>
              </w:rPr>
            </w:pPr>
            <w:r w:rsidRPr="00070091">
              <w:rPr>
                <w:rFonts w:eastAsia="標楷體" w:hAnsi="標楷體"/>
                <w:color w:val="000000"/>
                <w:sz w:val="26"/>
                <w:szCs w:val="26"/>
              </w:rPr>
              <w:t>語文基礎</w:t>
            </w:r>
          </w:p>
          <w:p w:rsidR="00D54233" w:rsidRPr="00070091" w:rsidRDefault="00D54233" w:rsidP="000C008E">
            <w:pPr>
              <w:snapToGrid w:val="0"/>
              <w:spacing w:beforeLines="25" w:before="90" w:afterLines="25" w:after="90"/>
              <w:jc w:val="both"/>
              <w:rPr>
                <w:rFonts w:eastAsia="標楷體"/>
                <w:color w:val="000000"/>
                <w:sz w:val="26"/>
                <w:szCs w:val="26"/>
              </w:rPr>
            </w:pPr>
            <w:r w:rsidRPr="00070091">
              <w:rPr>
                <w:rFonts w:eastAsia="標楷體"/>
                <w:color w:val="000000"/>
                <w:sz w:val="26"/>
                <w:szCs w:val="26"/>
              </w:rPr>
              <w:t>Language needed for applicants</w:t>
            </w:r>
          </w:p>
        </w:tc>
      </w:tr>
      <w:tr w:rsidR="00D54233" w:rsidRPr="00070091" w:rsidTr="00865B87">
        <w:trPr>
          <w:cantSplit/>
          <w:trHeight w:val="473"/>
          <w:jc w:val="center"/>
        </w:trPr>
        <w:tc>
          <w:tcPr>
            <w:tcW w:w="2501" w:type="dxa"/>
            <w:tcBorders>
              <w:top w:val="single" w:sz="12" w:space="0" w:color="auto"/>
              <w:bottom w:val="single" w:sz="12" w:space="0" w:color="auto"/>
            </w:tcBorders>
            <w:vAlign w:val="center"/>
          </w:tcPr>
          <w:p w:rsidR="00D54233" w:rsidRPr="00070091" w:rsidRDefault="00D54233" w:rsidP="000C008E">
            <w:pPr>
              <w:snapToGrid w:val="0"/>
              <w:spacing w:beforeLines="25" w:before="90" w:afterLines="25" w:after="90"/>
              <w:jc w:val="both"/>
              <w:rPr>
                <w:rFonts w:eastAsia="標楷體"/>
                <w:b/>
                <w:bCs/>
                <w:color w:val="222222"/>
                <w:sz w:val="26"/>
                <w:szCs w:val="26"/>
                <w:shd w:val="clear" w:color="auto" w:fill="FFFFFF"/>
              </w:rPr>
            </w:pPr>
            <w:r w:rsidRPr="00070091">
              <w:rPr>
                <w:rFonts w:eastAsia="標楷體" w:hAnsi="標楷體"/>
                <w:b/>
                <w:bCs/>
                <w:color w:val="222222"/>
                <w:sz w:val="26"/>
                <w:szCs w:val="26"/>
                <w:shd w:val="clear" w:color="auto" w:fill="FFFFFF"/>
              </w:rPr>
              <w:t>製造與管理外國學生碩士專班</w:t>
            </w:r>
          </w:p>
          <w:p w:rsidR="00D54233" w:rsidRPr="00070091" w:rsidRDefault="00D54233" w:rsidP="000C008E">
            <w:pPr>
              <w:snapToGrid w:val="0"/>
              <w:spacing w:beforeLines="25" w:before="90" w:afterLines="25" w:after="90"/>
              <w:jc w:val="both"/>
              <w:rPr>
                <w:rFonts w:eastAsia="標楷體"/>
                <w:b/>
                <w:bCs/>
                <w:color w:val="222222"/>
                <w:sz w:val="26"/>
                <w:szCs w:val="26"/>
                <w:shd w:val="clear" w:color="auto" w:fill="FFFFFF"/>
                <w:lang w:eastAsia="zh-CN"/>
              </w:rPr>
            </w:pPr>
            <w:r w:rsidRPr="00070091">
              <w:rPr>
                <w:rFonts w:eastAsia="標楷體"/>
                <w:b/>
                <w:bCs/>
                <w:color w:val="222222"/>
                <w:sz w:val="26"/>
                <w:szCs w:val="26"/>
                <w:shd w:val="clear" w:color="auto" w:fill="FFFFFF"/>
              </w:rPr>
              <w:t>Master of Manufacturing and management</w:t>
            </w:r>
          </w:p>
          <w:p w:rsidR="00D54233" w:rsidRPr="00070091" w:rsidRDefault="00D54233" w:rsidP="000C008E">
            <w:pPr>
              <w:snapToGrid w:val="0"/>
              <w:spacing w:beforeLines="25" w:before="90" w:afterLines="25" w:after="90"/>
              <w:jc w:val="both"/>
              <w:rPr>
                <w:rFonts w:eastAsia="標楷體"/>
                <w:color w:val="000000"/>
                <w:sz w:val="26"/>
                <w:szCs w:val="26"/>
              </w:rPr>
            </w:pPr>
          </w:p>
        </w:tc>
        <w:tc>
          <w:tcPr>
            <w:tcW w:w="994" w:type="dxa"/>
            <w:tcBorders>
              <w:top w:val="single" w:sz="12" w:space="0" w:color="auto"/>
              <w:bottom w:val="single" w:sz="12" w:space="0" w:color="auto"/>
            </w:tcBorders>
            <w:vAlign w:val="center"/>
          </w:tcPr>
          <w:p w:rsidR="00D54233" w:rsidRPr="00070091" w:rsidRDefault="00D54233" w:rsidP="000C008E">
            <w:pPr>
              <w:snapToGrid w:val="0"/>
              <w:spacing w:beforeLines="25" w:before="90" w:afterLines="25" w:after="90"/>
              <w:jc w:val="both"/>
              <w:rPr>
                <w:rFonts w:eastAsia="標楷體"/>
                <w:color w:val="000000"/>
                <w:sz w:val="26"/>
                <w:szCs w:val="26"/>
              </w:rPr>
            </w:pPr>
            <w:r w:rsidRPr="00070091">
              <w:rPr>
                <w:rFonts w:eastAsia="標楷體" w:hAnsi="標楷體"/>
                <w:color w:val="000000"/>
                <w:sz w:val="26"/>
                <w:szCs w:val="26"/>
              </w:rPr>
              <w:t>碩士</w:t>
            </w:r>
          </w:p>
          <w:p w:rsidR="00D54233" w:rsidRPr="00070091" w:rsidRDefault="00D54233" w:rsidP="000C008E">
            <w:pPr>
              <w:snapToGrid w:val="0"/>
              <w:spacing w:beforeLines="25" w:before="90" w:afterLines="25" w:after="90"/>
              <w:jc w:val="both"/>
              <w:rPr>
                <w:rFonts w:eastAsia="標楷體"/>
                <w:color w:val="000000"/>
                <w:sz w:val="26"/>
                <w:szCs w:val="26"/>
              </w:rPr>
            </w:pPr>
            <w:r w:rsidRPr="00070091">
              <w:rPr>
                <w:rFonts w:eastAsia="標楷體"/>
                <w:color w:val="000000"/>
                <w:sz w:val="26"/>
                <w:szCs w:val="26"/>
              </w:rPr>
              <w:t>Master</w:t>
            </w:r>
          </w:p>
        </w:tc>
        <w:tc>
          <w:tcPr>
            <w:tcW w:w="1080" w:type="dxa"/>
            <w:tcBorders>
              <w:top w:val="single" w:sz="12" w:space="0" w:color="auto"/>
              <w:bottom w:val="single" w:sz="12" w:space="0" w:color="auto"/>
            </w:tcBorders>
            <w:vAlign w:val="center"/>
          </w:tcPr>
          <w:p w:rsidR="00D54233" w:rsidRPr="0036628A" w:rsidRDefault="0036628A" w:rsidP="000C008E">
            <w:pPr>
              <w:snapToGrid w:val="0"/>
              <w:spacing w:beforeLines="25" w:before="90" w:afterLines="25" w:after="90"/>
              <w:jc w:val="both"/>
              <w:rPr>
                <w:rFonts w:eastAsia="SimSun"/>
                <w:color w:val="000000"/>
                <w:sz w:val="26"/>
                <w:szCs w:val="26"/>
                <w:lang w:eastAsia="zh-CN"/>
              </w:rPr>
            </w:pPr>
            <w:r>
              <w:rPr>
                <w:rFonts w:eastAsia="SimSun" w:hint="eastAsia"/>
                <w:color w:val="000000"/>
                <w:sz w:val="26"/>
                <w:szCs w:val="26"/>
                <w:lang w:eastAsia="zh-CN"/>
              </w:rPr>
              <w:t>50</w:t>
            </w:r>
          </w:p>
        </w:tc>
        <w:tc>
          <w:tcPr>
            <w:tcW w:w="1980" w:type="dxa"/>
            <w:tcBorders>
              <w:top w:val="single" w:sz="12" w:space="0" w:color="auto"/>
              <w:bottom w:val="single" w:sz="12" w:space="0" w:color="auto"/>
            </w:tcBorders>
            <w:vAlign w:val="center"/>
          </w:tcPr>
          <w:p w:rsidR="00D54233" w:rsidRPr="00070091" w:rsidRDefault="00D54233" w:rsidP="000C008E">
            <w:pPr>
              <w:snapToGrid w:val="0"/>
              <w:spacing w:beforeLines="25" w:before="90" w:afterLines="25" w:after="90"/>
              <w:jc w:val="both"/>
              <w:rPr>
                <w:rFonts w:eastAsia="標楷體"/>
                <w:color w:val="000000"/>
                <w:sz w:val="26"/>
                <w:szCs w:val="26"/>
                <w:lang w:eastAsia="zh-CN"/>
              </w:rPr>
            </w:pPr>
            <w:r w:rsidRPr="00070091">
              <w:rPr>
                <w:rFonts w:eastAsia="標楷體" w:hAnsi="標楷體"/>
                <w:color w:val="000000"/>
                <w:sz w:val="26"/>
                <w:szCs w:val="26"/>
              </w:rPr>
              <w:t>英文</w:t>
            </w:r>
            <w:r w:rsidRPr="00070091">
              <w:rPr>
                <w:rFonts w:eastAsia="標楷體"/>
                <w:color w:val="000000"/>
                <w:sz w:val="26"/>
                <w:szCs w:val="26"/>
                <w:lang w:eastAsia="zh-CN"/>
              </w:rPr>
              <w:t>or</w:t>
            </w:r>
            <w:r w:rsidRPr="00070091">
              <w:rPr>
                <w:rFonts w:eastAsia="標楷體" w:hAnsi="標楷體"/>
                <w:color w:val="000000"/>
                <w:sz w:val="26"/>
                <w:szCs w:val="26"/>
                <w:lang w:eastAsia="zh-CN"/>
              </w:rPr>
              <w:t>中文</w:t>
            </w:r>
          </w:p>
          <w:p w:rsidR="00D54233" w:rsidRPr="00070091" w:rsidRDefault="00D54233" w:rsidP="000C008E">
            <w:pPr>
              <w:snapToGrid w:val="0"/>
              <w:spacing w:beforeLines="25" w:before="90" w:afterLines="25" w:after="90"/>
              <w:jc w:val="both"/>
              <w:rPr>
                <w:rFonts w:eastAsia="標楷體"/>
                <w:color w:val="000000"/>
                <w:sz w:val="21"/>
                <w:szCs w:val="21"/>
                <w:lang w:eastAsia="zh-CN"/>
              </w:rPr>
            </w:pPr>
            <w:r w:rsidRPr="00070091">
              <w:rPr>
                <w:rFonts w:eastAsia="標楷體"/>
                <w:color w:val="000000"/>
                <w:sz w:val="21"/>
                <w:szCs w:val="21"/>
              </w:rPr>
              <w:t>English</w:t>
            </w:r>
            <w:r w:rsidRPr="00070091">
              <w:rPr>
                <w:rFonts w:eastAsia="標楷體"/>
                <w:color w:val="000000"/>
                <w:sz w:val="21"/>
                <w:szCs w:val="21"/>
                <w:lang w:eastAsia="zh-CN"/>
              </w:rPr>
              <w:t xml:space="preserve"> or Chinese</w:t>
            </w:r>
          </w:p>
        </w:tc>
        <w:tc>
          <w:tcPr>
            <w:tcW w:w="2397" w:type="dxa"/>
            <w:tcBorders>
              <w:top w:val="single" w:sz="12" w:space="0" w:color="auto"/>
              <w:bottom w:val="single" w:sz="12" w:space="0" w:color="auto"/>
            </w:tcBorders>
            <w:vAlign w:val="center"/>
          </w:tcPr>
          <w:p w:rsidR="00D54233" w:rsidRPr="00070091" w:rsidRDefault="00D54233" w:rsidP="000C008E">
            <w:pPr>
              <w:snapToGrid w:val="0"/>
              <w:spacing w:beforeLines="25" w:before="90" w:afterLines="25" w:after="90"/>
              <w:jc w:val="both"/>
              <w:rPr>
                <w:rFonts w:eastAsia="標楷體"/>
                <w:color w:val="000000"/>
                <w:sz w:val="26"/>
                <w:szCs w:val="26"/>
                <w:lang w:eastAsia="zh-CN"/>
              </w:rPr>
            </w:pPr>
            <w:r w:rsidRPr="00070091">
              <w:rPr>
                <w:rFonts w:eastAsia="標楷體" w:hAnsi="標楷體"/>
                <w:color w:val="000000"/>
                <w:sz w:val="26"/>
                <w:szCs w:val="26"/>
              </w:rPr>
              <w:t>英文</w:t>
            </w:r>
            <w:r w:rsidRPr="00070091">
              <w:rPr>
                <w:rFonts w:eastAsia="標楷體"/>
                <w:color w:val="000000"/>
                <w:sz w:val="26"/>
                <w:szCs w:val="26"/>
                <w:lang w:eastAsia="zh-CN"/>
              </w:rPr>
              <w:t>or</w:t>
            </w:r>
            <w:r w:rsidRPr="00070091">
              <w:rPr>
                <w:rFonts w:eastAsia="標楷體" w:hAnsi="標楷體"/>
                <w:color w:val="000000"/>
                <w:sz w:val="26"/>
                <w:szCs w:val="26"/>
                <w:lang w:eastAsia="zh-CN"/>
              </w:rPr>
              <w:t>中文</w:t>
            </w:r>
          </w:p>
          <w:p w:rsidR="00D54233" w:rsidRPr="00070091" w:rsidRDefault="00D54233" w:rsidP="000C008E">
            <w:pPr>
              <w:snapToGrid w:val="0"/>
              <w:spacing w:beforeLines="25" w:before="90" w:afterLines="25" w:after="90"/>
              <w:jc w:val="both"/>
              <w:rPr>
                <w:rFonts w:eastAsia="標楷體"/>
                <w:color w:val="000000"/>
                <w:sz w:val="26"/>
                <w:szCs w:val="26"/>
                <w:lang w:eastAsia="zh-CN"/>
              </w:rPr>
            </w:pPr>
            <w:r w:rsidRPr="00070091">
              <w:rPr>
                <w:rFonts w:eastAsia="標楷體"/>
                <w:color w:val="000000"/>
                <w:sz w:val="26"/>
                <w:szCs w:val="26"/>
              </w:rPr>
              <w:t>English</w:t>
            </w:r>
            <w:r w:rsidRPr="00070091">
              <w:rPr>
                <w:rFonts w:eastAsia="標楷體"/>
                <w:color w:val="000000"/>
                <w:sz w:val="26"/>
                <w:szCs w:val="26"/>
                <w:lang w:eastAsia="zh-CN"/>
              </w:rPr>
              <w:t xml:space="preserve"> or </w:t>
            </w:r>
            <w:proofErr w:type="spellStart"/>
            <w:r w:rsidRPr="00070091">
              <w:rPr>
                <w:rFonts w:eastAsia="標楷體"/>
                <w:color w:val="000000"/>
                <w:sz w:val="26"/>
                <w:szCs w:val="26"/>
                <w:lang w:eastAsia="zh-CN"/>
              </w:rPr>
              <w:t>chinese</w:t>
            </w:r>
            <w:proofErr w:type="spellEnd"/>
          </w:p>
        </w:tc>
      </w:tr>
    </w:tbl>
    <w:p w:rsidR="00D54233" w:rsidRPr="00070091" w:rsidRDefault="00D54233" w:rsidP="00654E96">
      <w:pPr>
        <w:jc w:val="both"/>
        <w:rPr>
          <w:rFonts w:eastAsia="標楷體"/>
          <w:sz w:val="26"/>
          <w:szCs w:val="26"/>
        </w:rPr>
      </w:pPr>
    </w:p>
    <w:p w:rsidR="00D54233" w:rsidRPr="00070091" w:rsidRDefault="00D54233" w:rsidP="00654E96">
      <w:pPr>
        <w:jc w:val="both"/>
        <w:rPr>
          <w:rFonts w:eastAsia="標楷體"/>
          <w:sz w:val="26"/>
          <w:szCs w:val="26"/>
        </w:rPr>
      </w:pPr>
    </w:p>
    <w:bookmarkEnd w:id="7"/>
    <w:p w:rsidR="00D54233" w:rsidRPr="00070091" w:rsidRDefault="00D54233" w:rsidP="00654E96">
      <w:pPr>
        <w:spacing w:line="20" w:lineRule="exact"/>
        <w:jc w:val="both"/>
        <w:rPr>
          <w:rFonts w:eastAsia="標楷體"/>
          <w:sz w:val="26"/>
          <w:szCs w:val="26"/>
        </w:rPr>
      </w:pPr>
    </w:p>
    <w:p w:rsidR="00D54233" w:rsidRPr="00070091" w:rsidRDefault="00D54233" w:rsidP="000C008E">
      <w:pPr>
        <w:spacing w:beforeLines="50" w:before="180"/>
        <w:jc w:val="both"/>
        <w:rPr>
          <w:rFonts w:eastAsia="標楷體"/>
          <w:sz w:val="26"/>
          <w:szCs w:val="26"/>
        </w:rPr>
      </w:pPr>
      <w:r w:rsidRPr="00070091">
        <w:rPr>
          <w:rFonts w:eastAsia="標楷體"/>
          <w:sz w:val="26"/>
          <w:szCs w:val="26"/>
        </w:rPr>
        <w:t xml:space="preserve">4. </w:t>
      </w:r>
      <w:r w:rsidRPr="00070091">
        <w:rPr>
          <w:rFonts w:eastAsia="標楷體" w:hAnsi="標楷體"/>
          <w:b/>
          <w:sz w:val="26"/>
          <w:szCs w:val="26"/>
        </w:rPr>
        <w:t>每一學年八月一日始至翌年七月三十一日止，第一學期約每年九月中旬開學，第二學期約為翌年二月中旬開學。</w:t>
      </w:r>
    </w:p>
    <w:p w:rsidR="00D54233" w:rsidRPr="00070091" w:rsidRDefault="00D54233" w:rsidP="00654E96">
      <w:pPr>
        <w:pStyle w:val="2"/>
        <w:spacing w:line="260" w:lineRule="exact"/>
        <w:ind w:left="0"/>
        <w:jc w:val="both"/>
        <w:rPr>
          <w:rFonts w:eastAsia="標楷體"/>
          <w:sz w:val="26"/>
          <w:szCs w:val="26"/>
        </w:rPr>
      </w:pPr>
      <w:r w:rsidRPr="00070091">
        <w:rPr>
          <w:rFonts w:eastAsia="標楷體"/>
          <w:sz w:val="26"/>
          <w:szCs w:val="26"/>
        </w:rPr>
        <w:t>Each academic year begins on August 1 and ends on July 31of the following year. The first semester usually begins in mid- or late-September, and the second semester begins in mid- or late- February of the following year.</w:t>
      </w:r>
    </w:p>
    <w:p w:rsidR="00D54233" w:rsidRPr="00070091" w:rsidRDefault="00D54233" w:rsidP="00654E96">
      <w:pPr>
        <w:pStyle w:val="2"/>
        <w:spacing w:line="260" w:lineRule="exact"/>
        <w:ind w:left="0"/>
        <w:jc w:val="both"/>
        <w:rPr>
          <w:rFonts w:eastAsia="標楷體"/>
          <w:sz w:val="26"/>
          <w:szCs w:val="26"/>
        </w:rPr>
      </w:pPr>
    </w:p>
    <w:p w:rsidR="00D54233" w:rsidRPr="00070091" w:rsidRDefault="00D54233" w:rsidP="00654E96">
      <w:pPr>
        <w:pStyle w:val="2"/>
        <w:spacing w:line="260" w:lineRule="exact"/>
        <w:ind w:left="0"/>
        <w:jc w:val="both"/>
        <w:rPr>
          <w:rFonts w:eastAsia="標楷體"/>
          <w:sz w:val="26"/>
          <w:szCs w:val="26"/>
        </w:rPr>
      </w:pPr>
    </w:p>
    <w:p w:rsidR="00D54233" w:rsidRPr="00070091" w:rsidRDefault="00D54233" w:rsidP="000C008E">
      <w:pPr>
        <w:tabs>
          <w:tab w:val="left" w:pos="480"/>
        </w:tabs>
        <w:snapToGrid w:val="0"/>
        <w:spacing w:beforeLines="25" w:before="90" w:afterLines="25" w:after="90"/>
        <w:jc w:val="both"/>
        <w:rPr>
          <w:rFonts w:eastAsia="標楷體"/>
          <w:color w:val="000000"/>
          <w:sz w:val="26"/>
          <w:szCs w:val="26"/>
        </w:rPr>
      </w:pPr>
      <w:r w:rsidRPr="00070091">
        <w:rPr>
          <w:rFonts w:eastAsia="標楷體"/>
          <w:sz w:val="26"/>
          <w:szCs w:val="26"/>
        </w:rPr>
        <w:t>5.</w:t>
      </w:r>
      <w:bookmarkStart w:id="8" w:name="OLE_LINK36"/>
      <w:r w:rsidRPr="00070091">
        <w:rPr>
          <w:rFonts w:eastAsia="標楷體"/>
          <w:color w:val="000000"/>
          <w:sz w:val="26"/>
          <w:szCs w:val="26"/>
        </w:rPr>
        <w:t xml:space="preserve"> </w:t>
      </w:r>
      <w:r w:rsidRPr="00070091">
        <w:rPr>
          <w:rFonts w:eastAsia="標楷體" w:hAnsi="標楷體"/>
          <w:b/>
          <w:color w:val="000000"/>
          <w:sz w:val="26"/>
          <w:szCs w:val="26"/>
        </w:rPr>
        <w:t>招生方法：</w:t>
      </w:r>
      <w:bookmarkStart w:id="9" w:name="OLE_LINK31"/>
      <w:r w:rsidRPr="00070091">
        <w:rPr>
          <w:rFonts w:eastAsia="標楷體" w:hAnsi="標楷體"/>
          <w:b/>
          <w:color w:val="000000"/>
          <w:sz w:val="26"/>
          <w:szCs w:val="26"/>
        </w:rPr>
        <w:t>由申請函件及外國學術單位推薦的名單中</w:t>
      </w:r>
      <w:bookmarkStart w:id="10" w:name="OLE_LINK30"/>
      <w:r w:rsidRPr="00070091">
        <w:rPr>
          <w:rFonts w:eastAsia="標楷體" w:hAnsi="標楷體"/>
          <w:b/>
          <w:color w:val="000000"/>
          <w:sz w:val="26"/>
          <w:szCs w:val="26"/>
        </w:rPr>
        <w:t>，</w:t>
      </w:r>
      <w:bookmarkStart w:id="11" w:name="OLE_LINK34"/>
      <w:bookmarkStart w:id="12" w:name="OLE_LINK50"/>
      <w:bookmarkEnd w:id="10"/>
      <w:proofErr w:type="gramStart"/>
      <w:r w:rsidRPr="00070091">
        <w:rPr>
          <w:rFonts w:eastAsia="標楷體" w:hAnsi="標楷體"/>
          <w:b/>
          <w:color w:val="000000"/>
          <w:sz w:val="26"/>
          <w:szCs w:val="26"/>
        </w:rPr>
        <w:t>經鴻海暨</w:t>
      </w:r>
      <w:proofErr w:type="gramEnd"/>
      <w:r w:rsidRPr="00070091">
        <w:rPr>
          <w:rFonts w:eastAsia="標楷體" w:hAnsi="標楷體"/>
          <w:b/>
          <w:color w:val="000000"/>
          <w:sz w:val="26"/>
          <w:szCs w:val="26"/>
        </w:rPr>
        <w:t>高應大共同資料審查、筆試、口試等階段，</w:t>
      </w:r>
      <w:bookmarkStart w:id="13" w:name="OLE_LINK43"/>
      <w:bookmarkStart w:id="14" w:name="OLE_LINK46"/>
      <w:r w:rsidRPr="00070091">
        <w:rPr>
          <w:rFonts w:eastAsia="標楷體" w:hAnsi="標楷體"/>
          <w:b/>
          <w:color w:val="000000"/>
          <w:sz w:val="26"/>
          <w:szCs w:val="26"/>
        </w:rPr>
        <w:t>預計篩選</w:t>
      </w:r>
      <w:bookmarkEnd w:id="13"/>
      <w:r w:rsidRPr="00070091">
        <w:rPr>
          <w:rFonts w:eastAsia="標楷體" w:hAnsi="標楷體"/>
          <w:b/>
          <w:color w:val="000000"/>
          <w:sz w:val="26"/>
          <w:szCs w:val="26"/>
        </w:rPr>
        <w:t>出甄選</w:t>
      </w:r>
      <w:r w:rsidR="0036628A">
        <w:rPr>
          <w:rFonts w:eastAsia="SimSun" w:hint="eastAsia"/>
          <w:b/>
          <w:color w:val="000000"/>
          <w:sz w:val="26"/>
          <w:szCs w:val="26"/>
        </w:rPr>
        <w:t>50</w:t>
      </w:r>
      <w:r w:rsidRPr="00070091">
        <w:rPr>
          <w:rFonts w:eastAsia="標楷體" w:hAnsi="標楷體"/>
          <w:b/>
          <w:color w:val="000000"/>
          <w:sz w:val="26"/>
          <w:szCs w:val="26"/>
        </w:rPr>
        <w:t>名</w:t>
      </w:r>
      <w:bookmarkStart w:id="15" w:name="OLE_LINK45"/>
      <w:r w:rsidRPr="00070091">
        <w:rPr>
          <w:rFonts w:eastAsia="標楷體" w:hAnsi="標楷體"/>
          <w:b/>
          <w:color w:val="000000"/>
          <w:sz w:val="26"/>
          <w:szCs w:val="26"/>
        </w:rPr>
        <w:t>正取</w:t>
      </w:r>
      <w:bookmarkEnd w:id="15"/>
      <w:r w:rsidRPr="00070091">
        <w:rPr>
          <w:rFonts w:eastAsia="標楷體" w:hAnsi="標楷體"/>
          <w:b/>
          <w:color w:val="000000"/>
          <w:sz w:val="26"/>
          <w:szCs w:val="26"/>
        </w:rPr>
        <w:t>學生</w:t>
      </w:r>
      <w:bookmarkEnd w:id="14"/>
      <w:r w:rsidRPr="00070091">
        <w:rPr>
          <w:rFonts w:eastAsia="標楷體" w:hAnsi="標楷體"/>
          <w:b/>
          <w:color w:val="000000"/>
          <w:sz w:val="26"/>
          <w:szCs w:val="26"/>
        </w:rPr>
        <w:t>、和多名候補學生</w:t>
      </w:r>
      <w:bookmarkEnd w:id="11"/>
      <w:r w:rsidRPr="00070091">
        <w:rPr>
          <w:rFonts w:eastAsia="標楷體" w:hAnsi="標楷體"/>
          <w:color w:val="000000"/>
          <w:sz w:val="26"/>
          <w:szCs w:val="26"/>
        </w:rPr>
        <w:t>。</w:t>
      </w:r>
      <w:bookmarkStart w:id="16" w:name="OLE_LINK49"/>
      <w:bookmarkEnd w:id="8"/>
      <w:bookmarkEnd w:id="9"/>
      <w:bookmarkEnd w:id="12"/>
    </w:p>
    <w:p w:rsidR="00D54233" w:rsidRPr="00070091" w:rsidRDefault="00D54233" w:rsidP="000C008E">
      <w:pPr>
        <w:tabs>
          <w:tab w:val="left" w:pos="480"/>
        </w:tabs>
        <w:snapToGrid w:val="0"/>
        <w:spacing w:beforeLines="25" w:before="90" w:afterLines="25" w:after="90"/>
        <w:ind w:firstLineChars="250" w:firstLine="650"/>
        <w:jc w:val="both"/>
        <w:rPr>
          <w:rFonts w:eastAsia="標楷體"/>
          <w:color w:val="000000"/>
          <w:sz w:val="26"/>
          <w:szCs w:val="26"/>
        </w:rPr>
      </w:pPr>
      <w:r w:rsidRPr="00070091">
        <w:rPr>
          <w:rFonts w:eastAsia="標楷體"/>
          <w:color w:val="000000"/>
          <w:sz w:val="26"/>
          <w:szCs w:val="26"/>
          <w:shd w:val="clear" w:color="auto" w:fill="FFFFFF"/>
        </w:rPr>
        <w:t>Recruiting procedure:</w:t>
      </w:r>
      <w:bookmarkStart w:id="17" w:name="OLE_LINK33"/>
    </w:p>
    <w:p w:rsidR="00D54233" w:rsidRPr="00070091" w:rsidRDefault="00D54233" w:rsidP="000C008E">
      <w:pPr>
        <w:tabs>
          <w:tab w:val="left" w:pos="480"/>
        </w:tabs>
        <w:snapToGrid w:val="0"/>
        <w:spacing w:beforeLines="25" w:before="90" w:afterLines="25" w:after="90"/>
        <w:jc w:val="both"/>
        <w:rPr>
          <w:rFonts w:eastAsia="標楷體"/>
          <w:color w:val="000000"/>
          <w:sz w:val="26"/>
          <w:szCs w:val="26"/>
        </w:rPr>
      </w:pPr>
      <w:r w:rsidRPr="00070091">
        <w:rPr>
          <w:rFonts w:eastAsia="標楷體"/>
          <w:color w:val="000000"/>
          <w:sz w:val="26"/>
          <w:szCs w:val="26"/>
        </w:rPr>
        <w:t xml:space="preserve">KUAS and </w:t>
      </w:r>
      <w:proofErr w:type="spellStart"/>
      <w:r w:rsidRPr="00070091">
        <w:rPr>
          <w:rFonts w:eastAsia="標楷體"/>
          <w:color w:val="000000"/>
          <w:sz w:val="26"/>
          <w:szCs w:val="26"/>
        </w:rPr>
        <w:t>Foxconn</w:t>
      </w:r>
      <w:proofErr w:type="spellEnd"/>
      <w:r w:rsidRPr="00070091">
        <w:rPr>
          <w:rFonts w:eastAsia="標楷體"/>
          <w:color w:val="000000"/>
          <w:sz w:val="26"/>
          <w:szCs w:val="26"/>
        </w:rPr>
        <w:t xml:space="preserve"> </w:t>
      </w:r>
      <w:r w:rsidRPr="00070091">
        <w:rPr>
          <w:rFonts w:eastAsia="標楷體"/>
          <w:sz w:val="26"/>
          <w:szCs w:val="26"/>
        </w:rPr>
        <w:t>examine</w:t>
      </w:r>
      <w:r w:rsidRPr="00070091">
        <w:rPr>
          <w:rFonts w:eastAsia="標楷體"/>
          <w:color w:val="000000"/>
          <w:sz w:val="26"/>
          <w:szCs w:val="26"/>
        </w:rPr>
        <w:t xml:space="preserve"> the application forms</w:t>
      </w:r>
      <w:r w:rsidRPr="00070091">
        <w:rPr>
          <w:rFonts w:eastAsia="標楷體"/>
          <w:color w:val="000000"/>
          <w:sz w:val="26"/>
          <w:szCs w:val="26"/>
          <w:lang w:val="vi-VN"/>
        </w:rPr>
        <w:t xml:space="preserve"> </w:t>
      </w:r>
      <w:r w:rsidRPr="00070091">
        <w:rPr>
          <w:rFonts w:eastAsia="標楷體"/>
          <w:color w:val="000000"/>
          <w:sz w:val="26"/>
          <w:szCs w:val="26"/>
        </w:rPr>
        <w:t>sent to KUAS, and the students recommended by the public foreign academies and through written and oral examination</w:t>
      </w:r>
      <w:r w:rsidR="0036628A">
        <w:rPr>
          <w:rFonts w:eastAsia="標楷體"/>
          <w:color w:val="000000"/>
          <w:sz w:val="26"/>
          <w:szCs w:val="26"/>
        </w:rPr>
        <w:t xml:space="preserve"> in Vietnam to select the top </w:t>
      </w:r>
      <w:r w:rsidR="0036628A">
        <w:rPr>
          <w:rFonts w:eastAsia="SimSun" w:hint="eastAsia"/>
          <w:color w:val="000000"/>
          <w:sz w:val="26"/>
          <w:szCs w:val="26"/>
          <w:lang w:eastAsia="zh-CN"/>
        </w:rPr>
        <w:t>50</w:t>
      </w:r>
      <w:r w:rsidRPr="00070091">
        <w:rPr>
          <w:rFonts w:eastAsia="標楷體"/>
          <w:color w:val="000000"/>
          <w:sz w:val="26"/>
          <w:szCs w:val="26"/>
        </w:rPr>
        <w:t xml:space="preserve"> candidates and many alternate candidates.</w:t>
      </w:r>
      <w:bookmarkEnd w:id="17"/>
    </w:p>
    <w:p w:rsidR="00D54233" w:rsidRPr="00070091" w:rsidRDefault="00D54233" w:rsidP="000C008E">
      <w:pPr>
        <w:tabs>
          <w:tab w:val="left" w:pos="480"/>
        </w:tabs>
        <w:snapToGrid w:val="0"/>
        <w:spacing w:beforeLines="25" w:before="90" w:afterLines="25" w:after="90"/>
        <w:jc w:val="both"/>
        <w:rPr>
          <w:rFonts w:eastAsia="標楷體"/>
          <w:color w:val="000000"/>
          <w:sz w:val="26"/>
          <w:szCs w:val="26"/>
        </w:rPr>
      </w:pPr>
    </w:p>
    <w:p w:rsidR="00D54233" w:rsidRPr="00070091" w:rsidRDefault="00D54233" w:rsidP="000C008E">
      <w:pPr>
        <w:tabs>
          <w:tab w:val="left" w:pos="480"/>
        </w:tabs>
        <w:snapToGrid w:val="0"/>
        <w:spacing w:beforeLines="25" w:before="90" w:afterLines="25" w:after="90"/>
        <w:jc w:val="both"/>
        <w:rPr>
          <w:rFonts w:eastAsia="標楷體"/>
          <w:color w:val="000000"/>
          <w:sz w:val="26"/>
          <w:szCs w:val="26"/>
        </w:rPr>
      </w:pPr>
    </w:p>
    <w:p w:rsidR="00D54233" w:rsidRPr="00070091" w:rsidRDefault="00D54233" w:rsidP="000C008E">
      <w:pPr>
        <w:tabs>
          <w:tab w:val="left" w:pos="480"/>
        </w:tabs>
        <w:snapToGrid w:val="0"/>
        <w:spacing w:beforeLines="25" w:before="90" w:afterLines="25" w:after="90"/>
        <w:jc w:val="both"/>
        <w:rPr>
          <w:rFonts w:eastAsia="標楷體"/>
          <w:color w:val="000000"/>
          <w:sz w:val="26"/>
          <w:szCs w:val="26"/>
        </w:rPr>
      </w:pPr>
    </w:p>
    <w:bookmarkEnd w:id="16"/>
    <w:p w:rsidR="00D54233" w:rsidRPr="00070091" w:rsidRDefault="00D54233" w:rsidP="00654E96">
      <w:pPr>
        <w:numPr>
          <w:ilvl w:val="12"/>
          <w:numId w:val="0"/>
        </w:numPr>
        <w:tabs>
          <w:tab w:val="left" w:pos="480"/>
        </w:tabs>
        <w:jc w:val="both"/>
        <w:rPr>
          <w:rFonts w:eastAsia="標楷體"/>
          <w:sz w:val="26"/>
          <w:szCs w:val="26"/>
        </w:rPr>
      </w:pPr>
    </w:p>
    <w:p w:rsidR="00D54233" w:rsidRDefault="00D54233" w:rsidP="00654E96">
      <w:pPr>
        <w:numPr>
          <w:ilvl w:val="12"/>
          <w:numId w:val="0"/>
        </w:numPr>
        <w:tabs>
          <w:tab w:val="left" w:pos="480"/>
        </w:tabs>
        <w:ind w:left="260" w:hangingChars="100" w:hanging="260"/>
        <w:jc w:val="both"/>
        <w:rPr>
          <w:rFonts w:eastAsia="SimSun"/>
          <w:b/>
          <w:sz w:val="26"/>
          <w:szCs w:val="26"/>
          <w:lang w:eastAsia="zh-CN"/>
        </w:rPr>
      </w:pPr>
      <w:r w:rsidRPr="00070091">
        <w:rPr>
          <w:rFonts w:eastAsia="標楷體"/>
          <w:sz w:val="26"/>
          <w:szCs w:val="26"/>
        </w:rPr>
        <w:t xml:space="preserve">6. </w:t>
      </w:r>
      <w:r w:rsidRPr="00070091">
        <w:rPr>
          <w:rFonts w:eastAsia="標楷體"/>
          <w:b/>
          <w:sz w:val="26"/>
          <w:szCs w:val="26"/>
        </w:rPr>
        <w:t>Scholarship and Tuition fee for international students</w:t>
      </w:r>
    </w:p>
    <w:p w:rsidR="00070091" w:rsidRDefault="00070091" w:rsidP="00654E96">
      <w:pPr>
        <w:numPr>
          <w:ilvl w:val="12"/>
          <w:numId w:val="0"/>
        </w:numPr>
        <w:tabs>
          <w:tab w:val="left" w:pos="480"/>
        </w:tabs>
        <w:ind w:left="260" w:hangingChars="100" w:hanging="260"/>
        <w:jc w:val="both"/>
        <w:rPr>
          <w:rFonts w:eastAsia="SimSun"/>
          <w:sz w:val="26"/>
          <w:szCs w:val="26"/>
          <w:lang w:eastAsia="zh-CN"/>
        </w:rPr>
      </w:pPr>
    </w:p>
    <w:p w:rsidR="00070091" w:rsidRDefault="00070091" w:rsidP="00654E96">
      <w:pPr>
        <w:numPr>
          <w:ilvl w:val="12"/>
          <w:numId w:val="0"/>
        </w:numPr>
        <w:tabs>
          <w:tab w:val="left" w:pos="480"/>
        </w:tabs>
        <w:ind w:left="260" w:hangingChars="100" w:hanging="260"/>
        <w:jc w:val="both"/>
        <w:rPr>
          <w:rFonts w:eastAsia="SimSun"/>
          <w:sz w:val="26"/>
          <w:szCs w:val="26"/>
          <w:lang w:eastAsia="zh-CN"/>
        </w:rPr>
      </w:pPr>
    </w:p>
    <w:p w:rsidR="00070091" w:rsidRDefault="00070091" w:rsidP="00654E96">
      <w:pPr>
        <w:numPr>
          <w:ilvl w:val="12"/>
          <w:numId w:val="0"/>
        </w:numPr>
        <w:tabs>
          <w:tab w:val="left" w:pos="480"/>
        </w:tabs>
        <w:ind w:left="260" w:hangingChars="100" w:hanging="260"/>
        <w:jc w:val="both"/>
        <w:rPr>
          <w:rFonts w:eastAsia="SimSun"/>
          <w:sz w:val="26"/>
          <w:szCs w:val="26"/>
          <w:lang w:eastAsia="zh-CN"/>
        </w:rPr>
      </w:pPr>
    </w:p>
    <w:p w:rsidR="00070091" w:rsidRDefault="00070091" w:rsidP="00654E96">
      <w:pPr>
        <w:numPr>
          <w:ilvl w:val="12"/>
          <w:numId w:val="0"/>
        </w:numPr>
        <w:tabs>
          <w:tab w:val="left" w:pos="480"/>
        </w:tabs>
        <w:ind w:left="260" w:hangingChars="100" w:hanging="260"/>
        <w:jc w:val="both"/>
        <w:rPr>
          <w:rFonts w:eastAsia="SimSun"/>
          <w:sz w:val="26"/>
          <w:szCs w:val="26"/>
          <w:lang w:eastAsia="zh-CN"/>
        </w:rPr>
      </w:pPr>
    </w:p>
    <w:p w:rsidR="00070091" w:rsidRPr="00070091" w:rsidRDefault="00070091" w:rsidP="00654E96">
      <w:pPr>
        <w:numPr>
          <w:ilvl w:val="12"/>
          <w:numId w:val="0"/>
        </w:numPr>
        <w:tabs>
          <w:tab w:val="left" w:pos="480"/>
        </w:tabs>
        <w:ind w:left="260" w:hangingChars="100" w:hanging="260"/>
        <w:jc w:val="both"/>
        <w:rPr>
          <w:rFonts w:eastAsia="SimSun"/>
          <w:sz w:val="26"/>
          <w:szCs w:val="26"/>
          <w:lang w:eastAsia="zh-CN"/>
        </w:rPr>
      </w:pPr>
    </w:p>
    <w:p w:rsidR="00D54233" w:rsidRPr="00070091" w:rsidRDefault="00D54233" w:rsidP="00654E96">
      <w:pPr>
        <w:widowControl/>
        <w:adjustRightInd w:val="0"/>
        <w:snapToGrid w:val="0"/>
        <w:jc w:val="both"/>
        <w:rPr>
          <w:rFonts w:eastAsia="標楷體"/>
          <w:b/>
          <w:bCs/>
          <w:color w:val="000000"/>
          <w:kern w:val="0"/>
          <w:sz w:val="26"/>
          <w:szCs w:val="26"/>
          <w:shd w:val="clear" w:color="auto" w:fill="FFFFFF"/>
        </w:rPr>
      </w:pPr>
    </w:p>
    <w:p w:rsidR="00D54233" w:rsidRPr="00070091" w:rsidRDefault="00D54233" w:rsidP="00654E96">
      <w:pPr>
        <w:widowControl/>
        <w:adjustRightInd w:val="0"/>
        <w:snapToGrid w:val="0"/>
        <w:ind w:firstLineChars="100" w:firstLine="260"/>
        <w:jc w:val="both"/>
        <w:rPr>
          <w:rFonts w:eastAsia="標楷體"/>
          <w:b/>
          <w:color w:val="000000"/>
          <w:kern w:val="0"/>
          <w:sz w:val="26"/>
          <w:szCs w:val="26"/>
          <w:shd w:val="clear" w:color="auto" w:fill="FFFFFF"/>
          <w:lang w:eastAsia="zh-CN"/>
        </w:rPr>
      </w:pPr>
      <w:r w:rsidRPr="00070091">
        <w:rPr>
          <w:rFonts w:eastAsia="標楷體"/>
          <w:b/>
          <w:color w:val="000000"/>
          <w:kern w:val="0"/>
          <w:sz w:val="26"/>
          <w:szCs w:val="26"/>
          <w:shd w:val="clear" w:color="auto" w:fill="FFFFFF"/>
        </w:rPr>
        <w:t>The first two academic semesters</w:t>
      </w:r>
    </w:p>
    <w:p w:rsidR="00D54233" w:rsidRPr="00070091" w:rsidRDefault="00C01332" w:rsidP="00654E96">
      <w:pPr>
        <w:widowControl/>
        <w:adjustRightInd w:val="0"/>
        <w:snapToGrid w:val="0"/>
        <w:ind w:firstLineChars="100" w:firstLine="260"/>
        <w:jc w:val="both"/>
        <w:rPr>
          <w:rFonts w:eastAsia="標楷體"/>
          <w:color w:val="000000"/>
          <w:kern w:val="0"/>
          <w:sz w:val="26"/>
          <w:szCs w:val="26"/>
          <w:shd w:val="clear" w:color="auto" w:fill="FFFFFF"/>
        </w:rPr>
      </w:pPr>
      <w:r>
        <w:rPr>
          <w:rFonts w:eastAsia="標楷體" w:hAnsi="標楷體"/>
          <w:color w:val="000000"/>
          <w:kern w:val="0"/>
          <w:sz w:val="26"/>
          <w:szCs w:val="26"/>
          <w:shd w:val="clear" w:color="auto" w:fill="FFFFFF"/>
        </w:rPr>
        <w:t>第一</w:t>
      </w:r>
      <w:r>
        <w:rPr>
          <w:rFonts w:eastAsia="SimSun" w:hAnsi="標楷體" w:hint="eastAsia"/>
          <w:color w:val="000000"/>
          <w:kern w:val="0"/>
          <w:sz w:val="26"/>
          <w:szCs w:val="26"/>
          <w:shd w:val="clear" w:color="auto" w:fill="FFFFFF"/>
        </w:rPr>
        <w:t>學</w:t>
      </w:r>
      <w:r>
        <w:rPr>
          <w:rFonts w:eastAsia="標楷體" w:hAnsi="標楷體"/>
          <w:color w:val="000000"/>
          <w:kern w:val="0"/>
          <w:sz w:val="26"/>
          <w:szCs w:val="26"/>
          <w:shd w:val="clear" w:color="auto" w:fill="FFFFFF"/>
        </w:rPr>
        <w:t>年</w:t>
      </w:r>
      <w:r w:rsidR="00D54233" w:rsidRPr="00070091">
        <w:rPr>
          <w:rFonts w:eastAsia="標楷體" w:hAnsi="標楷體"/>
          <w:color w:val="000000"/>
          <w:kern w:val="0"/>
          <w:sz w:val="26"/>
          <w:szCs w:val="26"/>
          <w:shd w:val="clear" w:color="auto" w:fill="FFFFFF"/>
        </w:rPr>
        <w:t>（兩個學期）</w:t>
      </w:r>
    </w:p>
    <w:tbl>
      <w:tblPr>
        <w:tblStyle w:val="ac"/>
        <w:tblW w:w="0" w:type="auto"/>
        <w:tblLook w:val="04A0" w:firstRow="1" w:lastRow="0" w:firstColumn="1" w:lastColumn="0" w:noHBand="0" w:noVBand="1"/>
      </w:tblPr>
      <w:tblGrid>
        <w:gridCol w:w="1384"/>
        <w:gridCol w:w="3315"/>
        <w:gridCol w:w="3664"/>
      </w:tblGrid>
      <w:tr w:rsidR="007C1D2B" w:rsidRPr="00070091" w:rsidTr="007C1D2B">
        <w:tc>
          <w:tcPr>
            <w:tcW w:w="1384" w:type="dxa"/>
          </w:tcPr>
          <w:p w:rsidR="007C1D2B" w:rsidRPr="00070091" w:rsidRDefault="007C1D2B" w:rsidP="00654E96">
            <w:pPr>
              <w:widowControl/>
              <w:adjustRightInd w:val="0"/>
              <w:snapToGrid w:val="0"/>
              <w:jc w:val="both"/>
              <w:rPr>
                <w:rFonts w:eastAsia="標楷體"/>
                <w:b/>
                <w:color w:val="FF0000"/>
                <w:kern w:val="0"/>
                <w:sz w:val="26"/>
                <w:szCs w:val="26"/>
                <w:shd w:val="clear" w:color="auto" w:fill="FFFFFF"/>
              </w:rPr>
            </w:pPr>
            <w:r w:rsidRPr="00070091">
              <w:rPr>
                <w:rFonts w:eastAsia="標楷體"/>
                <w:b/>
                <w:color w:val="FF0000"/>
                <w:kern w:val="0"/>
                <w:sz w:val="26"/>
                <w:szCs w:val="26"/>
                <w:shd w:val="clear" w:color="auto" w:fill="FFFFFF"/>
              </w:rPr>
              <w:t>Type A:</w:t>
            </w:r>
          </w:p>
          <w:p w:rsidR="007C1D2B" w:rsidRPr="00070091" w:rsidRDefault="007C1D2B" w:rsidP="00654E96">
            <w:pPr>
              <w:widowControl/>
              <w:adjustRightInd w:val="0"/>
              <w:snapToGrid w:val="0"/>
              <w:jc w:val="both"/>
              <w:rPr>
                <w:rFonts w:eastAsia="標楷體"/>
                <w:b/>
                <w:kern w:val="0"/>
                <w:sz w:val="26"/>
                <w:szCs w:val="26"/>
                <w:shd w:val="clear" w:color="auto" w:fill="FFFFFF"/>
                <w:lang w:eastAsia="zh-CN"/>
              </w:rPr>
            </w:pPr>
            <w:r w:rsidRPr="00070091">
              <w:rPr>
                <w:rFonts w:eastAsia="標楷體" w:hAnsi="標楷體"/>
                <w:b/>
                <w:kern w:val="0"/>
                <w:sz w:val="26"/>
                <w:szCs w:val="26"/>
                <w:shd w:val="clear" w:color="auto" w:fill="FFFFFF"/>
                <w:lang w:eastAsia="zh-CN"/>
              </w:rPr>
              <w:t>全額獎學金</w:t>
            </w:r>
          </w:p>
          <w:p w:rsidR="007C1D2B" w:rsidRPr="00070091" w:rsidRDefault="007C1D2B" w:rsidP="00654E96">
            <w:pPr>
              <w:widowControl/>
              <w:adjustRightInd w:val="0"/>
              <w:snapToGrid w:val="0"/>
              <w:jc w:val="both"/>
              <w:rPr>
                <w:rFonts w:eastAsia="標楷體"/>
                <w:color w:val="000000"/>
                <w:kern w:val="0"/>
                <w:sz w:val="26"/>
                <w:szCs w:val="26"/>
                <w:shd w:val="clear" w:color="auto" w:fill="FFFFFF"/>
                <w:lang w:eastAsia="zh-CN"/>
              </w:rPr>
            </w:pPr>
          </w:p>
        </w:tc>
        <w:tc>
          <w:tcPr>
            <w:tcW w:w="6979" w:type="dxa"/>
            <w:gridSpan w:val="2"/>
          </w:tcPr>
          <w:p w:rsidR="007C1D2B" w:rsidRPr="00070091" w:rsidRDefault="007C1D2B" w:rsidP="00654E96">
            <w:pPr>
              <w:widowControl/>
              <w:adjustRightInd w:val="0"/>
              <w:snapToGrid w:val="0"/>
              <w:jc w:val="both"/>
              <w:rPr>
                <w:rFonts w:eastAsia="標楷體"/>
                <w:color w:val="000000"/>
                <w:kern w:val="0"/>
                <w:sz w:val="26"/>
                <w:szCs w:val="26"/>
                <w:shd w:val="clear" w:color="auto" w:fill="FFFFFF"/>
              </w:rPr>
            </w:pPr>
            <w:r w:rsidRPr="00070091">
              <w:rPr>
                <w:rFonts w:eastAsia="標楷體"/>
                <w:color w:val="000000"/>
                <w:kern w:val="0"/>
                <w:sz w:val="26"/>
                <w:szCs w:val="26"/>
                <w:shd w:val="clear" w:color="auto" w:fill="FFFFFF"/>
              </w:rPr>
              <w:t>Students get 8.0 GPA in Vietnam University and good performance in interview</w:t>
            </w:r>
          </w:p>
          <w:p w:rsidR="007C1D2B" w:rsidRPr="00070091" w:rsidRDefault="007C1D2B" w:rsidP="00654E96">
            <w:pPr>
              <w:widowControl/>
              <w:adjustRightInd w:val="0"/>
              <w:snapToGrid w:val="0"/>
              <w:jc w:val="both"/>
              <w:rPr>
                <w:rFonts w:eastAsia="標楷體"/>
                <w:color w:val="000000"/>
                <w:kern w:val="0"/>
                <w:sz w:val="26"/>
                <w:szCs w:val="26"/>
                <w:shd w:val="clear" w:color="auto" w:fill="FFFFFF"/>
              </w:rPr>
            </w:pPr>
            <w:r w:rsidRPr="00070091">
              <w:rPr>
                <w:rFonts w:eastAsia="標楷體" w:hAnsi="標楷體"/>
                <w:color w:val="000000"/>
                <w:kern w:val="0"/>
                <w:sz w:val="26"/>
                <w:szCs w:val="26"/>
                <w:shd w:val="clear" w:color="auto" w:fill="FFFFFF"/>
              </w:rPr>
              <w:t>大學畢業成績總平均</w:t>
            </w:r>
            <w:r w:rsidRPr="00070091">
              <w:rPr>
                <w:rFonts w:eastAsia="標楷體"/>
                <w:color w:val="000000"/>
                <w:kern w:val="0"/>
                <w:sz w:val="26"/>
                <w:szCs w:val="26"/>
                <w:shd w:val="clear" w:color="auto" w:fill="FFFFFF"/>
              </w:rPr>
              <w:t>80</w:t>
            </w:r>
            <w:r w:rsidRPr="00070091">
              <w:rPr>
                <w:rFonts w:eastAsia="標楷體" w:hAnsi="標楷體"/>
                <w:color w:val="000000"/>
                <w:kern w:val="0"/>
                <w:sz w:val="26"/>
                <w:szCs w:val="26"/>
                <w:shd w:val="clear" w:color="auto" w:fill="FFFFFF"/>
              </w:rPr>
              <w:t>分以上，面試表現優秀</w:t>
            </w:r>
          </w:p>
          <w:p w:rsidR="007C1D2B" w:rsidRPr="00070091" w:rsidRDefault="007C1D2B" w:rsidP="00654E96">
            <w:pPr>
              <w:widowControl/>
              <w:adjustRightInd w:val="0"/>
              <w:snapToGrid w:val="0"/>
              <w:jc w:val="both"/>
              <w:rPr>
                <w:rFonts w:eastAsia="標楷體"/>
                <w:color w:val="000000"/>
                <w:kern w:val="0"/>
                <w:sz w:val="26"/>
                <w:szCs w:val="26"/>
                <w:shd w:val="clear" w:color="auto" w:fill="FFFFFF"/>
              </w:rPr>
            </w:pPr>
            <w:r w:rsidRPr="00070091">
              <w:rPr>
                <w:rFonts w:eastAsia="標楷體"/>
                <w:bCs/>
                <w:color w:val="000000"/>
                <w:kern w:val="0"/>
                <w:sz w:val="26"/>
                <w:szCs w:val="26"/>
                <w:shd w:val="clear" w:color="auto" w:fill="FFFFFF"/>
              </w:rPr>
              <w:t>Tuition fee and Dormitory are waived.</w:t>
            </w:r>
          </w:p>
          <w:p w:rsidR="007C1D2B" w:rsidRPr="00070091" w:rsidRDefault="007C1D2B" w:rsidP="00654E96">
            <w:pPr>
              <w:widowControl/>
              <w:adjustRightInd w:val="0"/>
              <w:snapToGrid w:val="0"/>
              <w:jc w:val="both"/>
              <w:rPr>
                <w:rFonts w:eastAsia="標楷體"/>
                <w:color w:val="000000"/>
                <w:kern w:val="0"/>
                <w:sz w:val="26"/>
                <w:szCs w:val="26"/>
                <w:shd w:val="clear" w:color="auto" w:fill="FFFFFF"/>
              </w:rPr>
            </w:pPr>
            <w:r w:rsidRPr="00070091">
              <w:rPr>
                <w:rFonts w:eastAsia="標楷體" w:hAnsi="標楷體"/>
                <w:color w:val="000000"/>
                <w:kern w:val="0"/>
                <w:sz w:val="26"/>
                <w:szCs w:val="26"/>
                <w:shd w:val="clear" w:color="auto" w:fill="FFFFFF"/>
              </w:rPr>
              <w:t>學費與住宿費全免</w:t>
            </w:r>
          </w:p>
          <w:p w:rsidR="007C1D2B" w:rsidRPr="00070091" w:rsidRDefault="007C1D2B" w:rsidP="00654E96">
            <w:pPr>
              <w:widowControl/>
              <w:adjustRightInd w:val="0"/>
              <w:snapToGrid w:val="0"/>
              <w:jc w:val="both"/>
              <w:rPr>
                <w:rFonts w:eastAsia="標楷體"/>
                <w:color w:val="000000"/>
                <w:kern w:val="0"/>
                <w:sz w:val="26"/>
                <w:szCs w:val="26"/>
                <w:shd w:val="clear" w:color="auto" w:fill="FFFFFF"/>
                <w:lang w:eastAsia="zh-CN"/>
              </w:rPr>
            </w:pPr>
          </w:p>
        </w:tc>
      </w:tr>
      <w:tr w:rsidR="007C1D2B" w:rsidRPr="00070091" w:rsidTr="007C1D2B">
        <w:tc>
          <w:tcPr>
            <w:tcW w:w="1384" w:type="dxa"/>
          </w:tcPr>
          <w:p w:rsidR="007C1D2B" w:rsidRPr="00070091" w:rsidRDefault="007C1D2B" w:rsidP="00654E96">
            <w:pPr>
              <w:widowControl/>
              <w:adjustRightInd w:val="0"/>
              <w:snapToGrid w:val="0"/>
              <w:jc w:val="both"/>
              <w:rPr>
                <w:rFonts w:eastAsia="標楷體"/>
                <w:b/>
                <w:color w:val="FF0000"/>
                <w:kern w:val="0"/>
                <w:sz w:val="26"/>
                <w:szCs w:val="26"/>
                <w:shd w:val="clear" w:color="auto" w:fill="FFFFFF"/>
              </w:rPr>
            </w:pPr>
            <w:r w:rsidRPr="00070091">
              <w:rPr>
                <w:rFonts w:eastAsia="標楷體"/>
                <w:b/>
                <w:color w:val="FF0000"/>
                <w:kern w:val="0"/>
                <w:sz w:val="26"/>
                <w:szCs w:val="26"/>
                <w:shd w:val="clear" w:color="auto" w:fill="FFFFFF"/>
              </w:rPr>
              <w:t>Type B:</w:t>
            </w:r>
          </w:p>
          <w:p w:rsidR="007C1D2B" w:rsidRPr="00070091" w:rsidRDefault="007C1D2B" w:rsidP="00654E96">
            <w:pPr>
              <w:widowControl/>
              <w:adjustRightInd w:val="0"/>
              <w:snapToGrid w:val="0"/>
              <w:jc w:val="both"/>
              <w:rPr>
                <w:rFonts w:eastAsia="標楷體"/>
                <w:b/>
                <w:color w:val="FF0000"/>
                <w:kern w:val="0"/>
                <w:sz w:val="26"/>
                <w:szCs w:val="26"/>
                <w:shd w:val="clear" w:color="auto" w:fill="FFFFFF"/>
              </w:rPr>
            </w:pPr>
            <w:r w:rsidRPr="00070091">
              <w:rPr>
                <w:rFonts w:eastAsia="標楷體" w:hAnsi="標楷體"/>
                <w:b/>
                <w:kern w:val="0"/>
                <w:sz w:val="26"/>
                <w:szCs w:val="26"/>
                <w:shd w:val="clear" w:color="auto" w:fill="FFFFFF"/>
              </w:rPr>
              <w:t>半額獎學金</w:t>
            </w:r>
          </w:p>
          <w:p w:rsidR="007C1D2B" w:rsidRPr="00070091" w:rsidRDefault="007C1D2B" w:rsidP="00654E96">
            <w:pPr>
              <w:widowControl/>
              <w:adjustRightInd w:val="0"/>
              <w:snapToGrid w:val="0"/>
              <w:jc w:val="both"/>
              <w:rPr>
                <w:rFonts w:eastAsia="標楷體"/>
                <w:color w:val="000000"/>
                <w:kern w:val="0"/>
                <w:sz w:val="26"/>
                <w:szCs w:val="26"/>
                <w:shd w:val="clear" w:color="auto" w:fill="FFFFFF"/>
                <w:lang w:eastAsia="zh-CN"/>
              </w:rPr>
            </w:pPr>
          </w:p>
        </w:tc>
        <w:tc>
          <w:tcPr>
            <w:tcW w:w="6979" w:type="dxa"/>
            <w:gridSpan w:val="2"/>
          </w:tcPr>
          <w:p w:rsidR="007C1D2B" w:rsidRPr="00070091" w:rsidRDefault="007C1D2B" w:rsidP="00654E96">
            <w:pPr>
              <w:widowControl/>
              <w:adjustRightInd w:val="0"/>
              <w:snapToGrid w:val="0"/>
              <w:jc w:val="both"/>
              <w:rPr>
                <w:rFonts w:eastAsia="標楷體"/>
                <w:bCs/>
                <w:color w:val="000000"/>
                <w:kern w:val="0"/>
                <w:sz w:val="26"/>
                <w:szCs w:val="26"/>
                <w:shd w:val="clear" w:color="auto" w:fill="FFFFFF"/>
              </w:rPr>
            </w:pPr>
            <w:r w:rsidRPr="00070091">
              <w:rPr>
                <w:rFonts w:eastAsia="標楷體"/>
                <w:bCs/>
                <w:color w:val="000000"/>
                <w:kern w:val="0"/>
                <w:sz w:val="26"/>
                <w:szCs w:val="26"/>
                <w:shd w:val="clear" w:color="auto" w:fill="FFFFFF"/>
              </w:rPr>
              <w:t>Students only pay US$500 for t</w:t>
            </w:r>
            <w:r w:rsidRPr="00070091">
              <w:rPr>
                <w:rFonts w:eastAsia="標楷體"/>
                <w:color w:val="000000"/>
                <w:kern w:val="0"/>
                <w:sz w:val="26"/>
                <w:szCs w:val="26"/>
                <w:shd w:val="clear" w:color="auto" w:fill="FFFFFF"/>
              </w:rPr>
              <w:t xml:space="preserve">uition fee and dormitory </w:t>
            </w:r>
            <w:r w:rsidRPr="00070091">
              <w:rPr>
                <w:rFonts w:eastAsia="標楷體"/>
                <w:bCs/>
                <w:color w:val="000000"/>
                <w:kern w:val="0"/>
                <w:sz w:val="26"/>
                <w:szCs w:val="26"/>
                <w:shd w:val="clear" w:color="auto" w:fill="FFFFFF"/>
              </w:rPr>
              <w:t>every semester</w:t>
            </w:r>
            <w:r w:rsidRPr="00070091">
              <w:rPr>
                <w:rFonts w:eastAsia="標楷體"/>
                <w:color w:val="000000"/>
                <w:kern w:val="0"/>
                <w:sz w:val="26"/>
                <w:szCs w:val="26"/>
                <w:shd w:val="clear" w:color="auto" w:fill="FFFFFF"/>
              </w:rPr>
              <w:t>.</w:t>
            </w:r>
          </w:p>
          <w:p w:rsidR="007C1D2B" w:rsidRPr="00070091" w:rsidRDefault="007C1D2B" w:rsidP="00654E96">
            <w:pPr>
              <w:widowControl/>
              <w:adjustRightInd w:val="0"/>
              <w:snapToGrid w:val="0"/>
              <w:jc w:val="both"/>
              <w:rPr>
                <w:rFonts w:eastAsia="標楷體"/>
                <w:bCs/>
                <w:color w:val="000000"/>
                <w:kern w:val="0"/>
                <w:sz w:val="26"/>
                <w:szCs w:val="26"/>
                <w:shd w:val="clear" w:color="auto" w:fill="FFFFFF"/>
              </w:rPr>
            </w:pPr>
            <w:r w:rsidRPr="00070091">
              <w:rPr>
                <w:rFonts w:eastAsia="標楷體" w:hAnsi="標楷體"/>
                <w:color w:val="000000"/>
                <w:kern w:val="0"/>
                <w:sz w:val="26"/>
                <w:szCs w:val="26"/>
                <w:shd w:val="clear" w:color="auto" w:fill="FFFFFF"/>
              </w:rPr>
              <w:t>學生只要</w:t>
            </w:r>
            <w:proofErr w:type="gramStart"/>
            <w:r w:rsidRPr="00070091">
              <w:rPr>
                <w:rFonts w:eastAsia="標楷體" w:hAnsi="標楷體"/>
                <w:color w:val="000000"/>
                <w:kern w:val="0"/>
                <w:sz w:val="26"/>
                <w:szCs w:val="26"/>
                <w:shd w:val="clear" w:color="auto" w:fill="FFFFFF"/>
              </w:rPr>
              <w:t>繳</w:t>
            </w:r>
            <w:proofErr w:type="gramEnd"/>
            <w:r w:rsidRPr="00070091">
              <w:rPr>
                <w:rFonts w:eastAsia="標楷體"/>
                <w:color w:val="000000"/>
                <w:kern w:val="0"/>
                <w:sz w:val="26"/>
                <w:szCs w:val="26"/>
                <w:shd w:val="clear" w:color="auto" w:fill="FFFFFF"/>
              </w:rPr>
              <w:t>500</w:t>
            </w:r>
            <w:r w:rsidRPr="00070091">
              <w:rPr>
                <w:rFonts w:eastAsia="標楷體" w:hAnsi="標楷體"/>
                <w:color w:val="000000"/>
                <w:kern w:val="0"/>
                <w:sz w:val="26"/>
                <w:szCs w:val="26"/>
                <w:shd w:val="clear" w:color="auto" w:fill="FFFFFF"/>
              </w:rPr>
              <w:t>元美金一個學期，包含學費與住宿費</w:t>
            </w:r>
          </w:p>
          <w:p w:rsidR="007C1D2B" w:rsidRPr="00070091" w:rsidRDefault="007C1D2B" w:rsidP="00654E96">
            <w:pPr>
              <w:widowControl/>
              <w:adjustRightInd w:val="0"/>
              <w:snapToGrid w:val="0"/>
              <w:jc w:val="both"/>
              <w:rPr>
                <w:rFonts w:eastAsia="標楷體"/>
                <w:color w:val="000000"/>
                <w:kern w:val="0"/>
                <w:sz w:val="26"/>
                <w:szCs w:val="26"/>
                <w:shd w:val="clear" w:color="auto" w:fill="FFFFFF"/>
              </w:rPr>
            </w:pPr>
          </w:p>
        </w:tc>
      </w:tr>
      <w:tr w:rsidR="007C1D2B" w:rsidRPr="00070091" w:rsidTr="007C1D2B">
        <w:trPr>
          <w:trHeight w:val="705"/>
        </w:trPr>
        <w:tc>
          <w:tcPr>
            <w:tcW w:w="1384" w:type="dxa"/>
            <w:vMerge w:val="restart"/>
          </w:tcPr>
          <w:p w:rsidR="007C1D2B" w:rsidRPr="00070091" w:rsidRDefault="007C1D2B" w:rsidP="00654E96">
            <w:pPr>
              <w:widowControl/>
              <w:adjustRightInd w:val="0"/>
              <w:snapToGrid w:val="0"/>
              <w:jc w:val="both"/>
              <w:rPr>
                <w:rFonts w:eastAsia="標楷體"/>
                <w:b/>
                <w:kern w:val="0"/>
                <w:sz w:val="26"/>
                <w:szCs w:val="26"/>
                <w:shd w:val="clear" w:color="auto" w:fill="FFFFFF"/>
                <w:lang w:eastAsia="zh-CN"/>
              </w:rPr>
            </w:pPr>
            <w:r w:rsidRPr="00070091">
              <w:rPr>
                <w:rFonts w:eastAsia="標楷體"/>
                <w:b/>
                <w:color w:val="FF0000"/>
                <w:kern w:val="0"/>
                <w:sz w:val="26"/>
                <w:szCs w:val="26"/>
                <w:shd w:val="clear" w:color="auto" w:fill="FFFFFF"/>
              </w:rPr>
              <w:t>Type C:</w:t>
            </w:r>
            <w:r w:rsidRPr="00070091">
              <w:rPr>
                <w:rFonts w:eastAsia="標楷體"/>
                <w:b/>
                <w:color w:val="FF0000"/>
                <w:sz w:val="23"/>
                <w:szCs w:val="23"/>
              </w:rPr>
              <w:t xml:space="preserve"> </w:t>
            </w:r>
            <w:r w:rsidRPr="00070091">
              <w:rPr>
                <w:rFonts w:eastAsia="標楷體" w:hAnsi="標楷體"/>
                <w:b/>
                <w:sz w:val="23"/>
                <w:szCs w:val="23"/>
                <w:lang w:eastAsia="zh-CN"/>
              </w:rPr>
              <w:t>資費</w:t>
            </w:r>
          </w:p>
          <w:p w:rsidR="007C1D2B" w:rsidRPr="00070091" w:rsidRDefault="007C1D2B" w:rsidP="00654E96">
            <w:pPr>
              <w:widowControl/>
              <w:adjustRightInd w:val="0"/>
              <w:snapToGrid w:val="0"/>
              <w:jc w:val="both"/>
              <w:rPr>
                <w:rFonts w:eastAsia="標楷體"/>
                <w:color w:val="000000"/>
                <w:kern w:val="0"/>
                <w:sz w:val="26"/>
                <w:szCs w:val="26"/>
                <w:shd w:val="clear" w:color="auto" w:fill="FFFFFF"/>
              </w:rPr>
            </w:pPr>
          </w:p>
        </w:tc>
        <w:tc>
          <w:tcPr>
            <w:tcW w:w="3315" w:type="dxa"/>
          </w:tcPr>
          <w:p w:rsidR="007C1D2B" w:rsidRPr="00070091" w:rsidRDefault="007C1D2B" w:rsidP="00654E96">
            <w:pPr>
              <w:widowControl/>
              <w:adjustRightInd w:val="0"/>
              <w:snapToGrid w:val="0"/>
              <w:jc w:val="both"/>
              <w:rPr>
                <w:rFonts w:eastAsia="標楷體"/>
                <w:sz w:val="26"/>
                <w:szCs w:val="26"/>
              </w:rPr>
            </w:pPr>
            <w:r w:rsidRPr="00070091">
              <w:rPr>
                <w:rFonts w:eastAsia="標楷體"/>
                <w:sz w:val="26"/>
                <w:szCs w:val="26"/>
              </w:rPr>
              <w:t>Tuition &amp; Miscellaneous Fees</w:t>
            </w:r>
            <w:r w:rsidRPr="00070091">
              <w:rPr>
                <w:rFonts w:eastAsia="標楷體"/>
                <w:sz w:val="26"/>
                <w:szCs w:val="26"/>
              </w:rPr>
              <w:t>學雜費基數</w:t>
            </w:r>
          </w:p>
          <w:p w:rsidR="007C1D2B" w:rsidRPr="00070091" w:rsidRDefault="007C1D2B" w:rsidP="00654E96">
            <w:pPr>
              <w:pStyle w:val="Default"/>
              <w:jc w:val="both"/>
              <w:rPr>
                <w:rFonts w:ascii="Times New Roman" w:eastAsia="標楷體" w:hAnsi="Times New Roman" w:cs="Times New Roman"/>
                <w:sz w:val="26"/>
                <w:szCs w:val="26"/>
                <w:shd w:val="clear" w:color="auto" w:fill="FFFFFF"/>
              </w:rPr>
            </w:pPr>
          </w:p>
        </w:tc>
        <w:tc>
          <w:tcPr>
            <w:tcW w:w="3664" w:type="dxa"/>
          </w:tcPr>
          <w:p w:rsidR="007C1D2B" w:rsidRPr="00070091" w:rsidRDefault="007C1D2B" w:rsidP="00654E96">
            <w:pPr>
              <w:pStyle w:val="Default"/>
              <w:jc w:val="both"/>
              <w:rPr>
                <w:rFonts w:ascii="Times New Roman" w:eastAsia="標楷體" w:hAnsi="Times New Roman" w:cs="Times New Roman"/>
                <w:color w:val="auto"/>
                <w:kern w:val="2"/>
                <w:sz w:val="26"/>
                <w:szCs w:val="26"/>
              </w:rPr>
            </w:pPr>
            <w:r w:rsidRPr="00070091">
              <w:rPr>
                <w:rFonts w:ascii="Times New Roman" w:eastAsia="標楷體" w:hAnsi="Times New Roman" w:cs="Times New Roman"/>
                <w:color w:val="auto"/>
                <w:kern w:val="2"/>
                <w:sz w:val="26"/>
                <w:szCs w:val="26"/>
              </w:rPr>
              <w:t>Fees per credit</w:t>
            </w:r>
          </w:p>
          <w:p w:rsidR="007C1D2B" w:rsidRPr="00070091" w:rsidRDefault="007C1D2B" w:rsidP="00654E96">
            <w:pPr>
              <w:adjustRightInd w:val="0"/>
              <w:snapToGrid w:val="0"/>
              <w:jc w:val="both"/>
              <w:rPr>
                <w:rFonts w:eastAsia="標楷體"/>
                <w:color w:val="000000"/>
                <w:kern w:val="0"/>
                <w:sz w:val="26"/>
                <w:szCs w:val="26"/>
                <w:shd w:val="clear" w:color="auto" w:fill="FFFFFF"/>
              </w:rPr>
            </w:pPr>
            <w:r w:rsidRPr="00070091">
              <w:rPr>
                <w:rFonts w:eastAsia="標楷體"/>
                <w:sz w:val="26"/>
                <w:szCs w:val="26"/>
              </w:rPr>
              <w:t>學分費</w:t>
            </w:r>
          </w:p>
        </w:tc>
      </w:tr>
      <w:tr w:rsidR="007C1D2B" w:rsidRPr="00070091" w:rsidTr="007C1D2B">
        <w:trPr>
          <w:trHeight w:val="660"/>
        </w:trPr>
        <w:tc>
          <w:tcPr>
            <w:tcW w:w="1384" w:type="dxa"/>
            <w:vMerge/>
          </w:tcPr>
          <w:p w:rsidR="007C1D2B" w:rsidRPr="00070091" w:rsidRDefault="007C1D2B" w:rsidP="00654E96">
            <w:pPr>
              <w:widowControl/>
              <w:adjustRightInd w:val="0"/>
              <w:snapToGrid w:val="0"/>
              <w:jc w:val="both"/>
              <w:rPr>
                <w:rFonts w:eastAsia="標楷體"/>
                <w:b/>
                <w:color w:val="FF0000"/>
                <w:kern w:val="0"/>
                <w:sz w:val="26"/>
                <w:szCs w:val="26"/>
                <w:shd w:val="clear" w:color="auto" w:fill="FFFFFF"/>
              </w:rPr>
            </w:pPr>
          </w:p>
        </w:tc>
        <w:tc>
          <w:tcPr>
            <w:tcW w:w="3315" w:type="dxa"/>
          </w:tcPr>
          <w:p w:rsidR="007C1D2B" w:rsidRPr="00070091" w:rsidRDefault="0062440C" w:rsidP="00654E96">
            <w:pPr>
              <w:adjustRightInd w:val="0"/>
              <w:snapToGrid w:val="0"/>
              <w:jc w:val="both"/>
              <w:rPr>
                <w:rFonts w:eastAsia="標楷體"/>
                <w:sz w:val="26"/>
                <w:szCs w:val="26"/>
              </w:rPr>
            </w:pPr>
            <w:r>
              <w:rPr>
                <w:rFonts w:ascii="Arial" w:hAnsi="Arial" w:cs="Arial"/>
                <w:b/>
                <w:bCs/>
                <w:color w:val="000000"/>
                <w:sz w:val="20"/>
                <w:szCs w:val="20"/>
                <w:shd w:val="clear" w:color="auto" w:fill="FFFFFF"/>
              </w:rPr>
              <w:t xml:space="preserve"> 840 </w:t>
            </w:r>
            <w:r>
              <w:rPr>
                <w:rFonts w:ascii="Arial" w:hAnsi="Arial" w:cs="Arial"/>
                <w:color w:val="000000"/>
                <w:sz w:val="20"/>
                <w:szCs w:val="20"/>
                <w:shd w:val="clear" w:color="auto" w:fill="FFFFFF"/>
              </w:rPr>
              <w:t>USD</w:t>
            </w:r>
          </w:p>
        </w:tc>
        <w:tc>
          <w:tcPr>
            <w:tcW w:w="3664" w:type="dxa"/>
          </w:tcPr>
          <w:p w:rsidR="007C1D2B" w:rsidRPr="00070091" w:rsidRDefault="0062440C" w:rsidP="00654E96">
            <w:pPr>
              <w:adjustRightInd w:val="0"/>
              <w:snapToGrid w:val="0"/>
              <w:jc w:val="both"/>
              <w:rPr>
                <w:rFonts w:eastAsia="標楷體"/>
                <w:sz w:val="26"/>
                <w:szCs w:val="26"/>
              </w:rPr>
            </w:pPr>
            <w:r w:rsidRPr="00070091">
              <w:rPr>
                <w:rFonts w:eastAsia="標楷體"/>
                <w:sz w:val="26"/>
                <w:szCs w:val="26"/>
              </w:rPr>
              <w:t>NT$</w:t>
            </w:r>
            <w:r>
              <w:rPr>
                <w:rFonts w:eastAsia="SimSun" w:hint="eastAsia"/>
                <w:sz w:val="26"/>
                <w:szCs w:val="26"/>
                <w:lang w:eastAsia="zh-CN"/>
              </w:rPr>
              <w:t xml:space="preserve"> </w:t>
            </w:r>
            <w:r>
              <w:rPr>
                <w:rFonts w:ascii="Arial" w:hAnsi="Arial" w:cs="Arial"/>
                <w:b/>
                <w:bCs/>
                <w:color w:val="000000"/>
                <w:sz w:val="20"/>
                <w:szCs w:val="20"/>
                <w:shd w:val="clear" w:color="auto" w:fill="FFFFFF"/>
              </w:rPr>
              <w:t>100</w:t>
            </w:r>
            <w:r>
              <w:rPr>
                <w:rFonts w:ascii="Arial" w:eastAsia="SimSun" w:hAnsi="Arial" w:cs="Arial"/>
                <w:b/>
                <w:bCs/>
                <w:color w:val="000000"/>
                <w:sz w:val="20"/>
                <w:szCs w:val="20"/>
                <w:shd w:val="clear" w:color="auto" w:fill="FFFFFF"/>
                <w:lang w:eastAsia="zh-CN"/>
              </w:rPr>
              <w:t xml:space="preserve"> USD</w:t>
            </w:r>
          </w:p>
        </w:tc>
      </w:tr>
    </w:tbl>
    <w:p w:rsidR="007C1D2B" w:rsidRPr="00070091" w:rsidRDefault="007C1D2B" w:rsidP="00654E96">
      <w:pPr>
        <w:widowControl/>
        <w:adjustRightInd w:val="0"/>
        <w:snapToGrid w:val="0"/>
        <w:jc w:val="both"/>
        <w:rPr>
          <w:rFonts w:eastAsia="標楷體"/>
          <w:b/>
          <w:color w:val="000000"/>
          <w:kern w:val="0"/>
          <w:sz w:val="26"/>
          <w:szCs w:val="26"/>
          <w:shd w:val="clear" w:color="auto" w:fill="FFFFFF"/>
        </w:rPr>
      </w:pPr>
    </w:p>
    <w:p w:rsidR="007C1D2B" w:rsidRPr="00070091" w:rsidRDefault="007C1D2B" w:rsidP="00654E96">
      <w:pPr>
        <w:widowControl/>
        <w:adjustRightInd w:val="0"/>
        <w:snapToGrid w:val="0"/>
        <w:jc w:val="both"/>
        <w:rPr>
          <w:rFonts w:eastAsia="標楷體"/>
          <w:b/>
          <w:color w:val="000000"/>
          <w:kern w:val="0"/>
          <w:sz w:val="26"/>
          <w:szCs w:val="26"/>
          <w:shd w:val="clear" w:color="auto" w:fill="FFFFFF"/>
          <w:lang w:eastAsia="zh-CN"/>
        </w:rPr>
      </w:pPr>
      <w:r w:rsidRPr="00070091">
        <w:rPr>
          <w:rFonts w:eastAsia="標楷體"/>
          <w:b/>
          <w:color w:val="000000"/>
          <w:kern w:val="0"/>
          <w:sz w:val="26"/>
          <w:szCs w:val="26"/>
          <w:shd w:val="clear" w:color="auto" w:fill="FFFFFF"/>
        </w:rPr>
        <w:t>The next two academic semesters</w:t>
      </w:r>
      <w:r w:rsidR="00C01332">
        <w:rPr>
          <w:rFonts w:eastAsia="標楷體" w:hAnsi="標楷體"/>
          <w:b/>
          <w:color w:val="000000"/>
          <w:kern w:val="0"/>
          <w:sz w:val="26"/>
          <w:szCs w:val="26"/>
          <w:shd w:val="clear" w:color="auto" w:fill="FFFFFF"/>
          <w:lang w:eastAsia="zh-CN"/>
        </w:rPr>
        <w:t>第二</w:t>
      </w:r>
      <w:r w:rsidR="00C01332">
        <w:rPr>
          <w:rFonts w:eastAsia="SimSun" w:hAnsi="標楷體" w:hint="eastAsia"/>
          <w:b/>
          <w:color w:val="000000"/>
          <w:kern w:val="0"/>
          <w:sz w:val="26"/>
          <w:szCs w:val="26"/>
          <w:shd w:val="clear" w:color="auto" w:fill="FFFFFF"/>
          <w:lang w:eastAsia="zh-CN"/>
        </w:rPr>
        <w:t>學年</w:t>
      </w:r>
      <w:r w:rsidRPr="00070091">
        <w:rPr>
          <w:rFonts w:eastAsia="標楷體" w:hAnsi="標楷體"/>
          <w:b/>
          <w:color w:val="000000"/>
          <w:kern w:val="0"/>
          <w:sz w:val="26"/>
          <w:szCs w:val="26"/>
          <w:shd w:val="clear" w:color="auto" w:fill="FFFFFF"/>
          <w:lang w:eastAsia="zh-CN"/>
        </w:rPr>
        <w:t>（後兩個學期）</w:t>
      </w:r>
    </w:p>
    <w:p w:rsidR="007C1D2B" w:rsidRPr="00070091" w:rsidRDefault="007C1D2B" w:rsidP="00654E96">
      <w:pPr>
        <w:widowControl/>
        <w:adjustRightInd w:val="0"/>
        <w:snapToGrid w:val="0"/>
        <w:jc w:val="both"/>
        <w:rPr>
          <w:rFonts w:eastAsia="標楷體"/>
          <w:b/>
          <w:bCs/>
          <w:color w:val="FF0000"/>
          <w:kern w:val="0"/>
          <w:sz w:val="26"/>
          <w:szCs w:val="26"/>
          <w:shd w:val="clear" w:color="auto" w:fill="FFFFFF"/>
        </w:rPr>
      </w:pPr>
      <w:r w:rsidRPr="00070091">
        <w:rPr>
          <w:rFonts w:eastAsia="標楷體"/>
          <w:b/>
          <w:bCs/>
          <w:color w:val="FF0000"/>
          <w:kern w:val="0"/>
          <w:sz w:val="26"/>
          <w:szCs w:val="26"/>
          <w:shd w:val="clear" w:color="auto" w:fill="FFFFFF"/>
        </w:rPr>
        <w:t xml:space="preserve">Type </w:t>
      </w:r>
      <w:proofErr w:type="gramStart"/>
      <w:r w:rsidRPr="00070091">
        <w:rPr>
          <w:rFonts w:eastAsia="標楷體"/>
          <w:b/>
          <w:bCs/>
          <w:color w:val="FF0000"/>
          <w:kern w:val="0"/>
          <w:sz w:val="26"/>
          <w:szCs w:val="26"/>
          <w:shd w:val="clear" w:color="auto" w:fill="FFFFFF"/>
        </w:rPr>
        <w:t>A</w:t>
      </w:r>
      <w:proofErr w:type="gramEnd"/>
      <w:r w:rsidRPr="00070091">
        <w:rPr>
          <w:rFonts w:eastAsia="標楷體"/>
          <w:b/>
          <w:bCs/>
          <w:color w:val="FF0000"/>
          <w:kern w:val="0"/>
          <w:sz w:val="26"/>
          <w:szCs w:val="26"/>
          <w:shd w:val="clear" w:color="auto" w:fill="FFFFFF"/>
        </w:rPr>
        <w:t xml:space="preserve"> scholarship for students of top 3</w:t>
      </w:r>
    </w:p>
    <w:p w:rsidR="007C1D2B" w:rsidRPr="00070091" w:rsidRDefault="007C1D2B" w:rsidP="00654E96">
      <w:pPr>
        <w:widowControl/>
        <w:adjustRightInd w:val="0"/>
        <w:snapToGrid w:val="0"/>
        <w:jc w:val="both"/>
        <w:rPr>
          <w:rFonts w:eastAsia="標楷體"/>
          <w:b/>
          <w:bCs/>
          <w:color w:val="FF0000"/>
          <w:kern w:val="0"/>
          <w:sz w:val="26"/>
          <w:szCs w:val="26"/>
          <w:shd w:val="clear" w:color="auto" w:fill="FFFFFF"/>
        </w:rPr>
      </w:pPr>
      <w:r w:rsidRPr="00070091">
        <w:rPr>
          <w:rFonts w:eastAsia="標楷體" w:hAnsi="標楷體"/>
          <w:b/>
          <w:bCs/>
          <w:color w:val="FF0000"/>
          <w:kern w:val="0"/>
          <w:sz w:val="26"/>
          <w:szCs w:val="26"/>
          <w:shd w:val="clear" w:color="auto" w:fill="FFFFFF"/>
        </w:rPr>
        <w:t>全額獎學金給全班前三名學生</w:t>
      </w:r>
      <w:r w:rsidRPr="00070091">
        <w:rPr>
          <w:rFonts w:eastAsia="標楷體"/>
          <w:b/>
          <w:bCs/>
          <w:color w:val="FF0000"/>
          <w:kern w:val="0"/>
          <w:sz w:val="26"/>
          <w:szCs w:val="26"/>
          <w:shd w:val="clear" w:color="auto" w:fill="FFFFFF"/>
        </w:rPr>
        <w:t>.</w:t>
      </w:r>
    </w:p>
    <w:p w:rsidR="007C1D2B" w:rsidRPr="00070091" w:rsidRDefault="007C1D2B" w:rsidP="00654E96">
      <w:pPr>
        <w:widowControl/>
        <w:adjustRightInd w:val="0"/>
        <w:snapToGrid w:val="0"/>
        <w:ind w:firstLineChars="100" w:firstLine="260"/>
        <w:jc w:val="both"/>
        <w:rPr>
          <w:rFonts w:eastAsia="標楷體"/>
          <w:color w:val="000000"/>
          <w:kern w:val="0"/>
          <w:sz w:val="26"/>
          <w:szCs w:val="26"/>
          <w:shd w:val="clear" w:color="auto" w:fill="FFFFFF"/>
        </w:rPr>
      </w:pPr>
    </w:p>
    <w:p w:rsidR="00D54233" w:rsidRPr="00070091" w:rsidRDefault="00D54233" w:rsidP="00654E96">
      <w:pPr>
        <w:widowControl/>
        <w:adjustRightInd w:val="0"/>
        <w:snapToGrid w:val="0"/>
        <w:jc w:val="both"/>
        <w:rPr>
          <w:rFonts w:eastAsia="SimSun"/>
          <w:color w:val="000000"/>
          <w:kern w:val="0"/>
          <w:sz w:val="26"/>
          <w:szCs w:val="26"/>
          <w:shd w:val="clear" w:color="auto" w:fill="FFFFFF"/>
        </w:rPr>
      </w:pPr>
    </w:p>
    <w:p w:rsidR="00D54233" w:rsidRPr="00070091" w:rsidRDefault="00D54233" w:rsidP="00654E96">
      <w:pPr>
        <w:widowControl/>
        <w:adjustRightInd w:val="0"/>
        <w:snapToGrid w:val="0"/>
        <w:jc w:val="both"/>
        <w:rPr>
          <w:rFonts w:eastAsia="SimSun"/>
          <w:color w:val="000000"/>
          <w:kern w:val="0"/>
          <w:sz w:val="26"/>
          <w:szCs w:val="26"/>
          <w:shd w:val="clear" w:color="auto" w:fill="FFFFFF"/>
        </w:rPr>
      </w:pPr>
    </w:p>
    <w:p w:rsidR="00D54233" w:rsidRPr="00070091" w:rsidRDefault="00D54233" w:rsidP="000C008E">
      <w:pPr>
        <w:spacing w:beforeLines="50" w:before="180"/>
        <w:jc w:val="both"/>
        <w:rPr>
          <w:rFonts w:eastAsia="標楷體"/>
          <w:sz w:val="26"/>
          <w:szCs w:val="26"/>
        </w:rPr>
      </w:pPr>
      <w:r w:rsidRPr="00070091">
        <w:rPr>
          <w:rFonts w:eastAsia="標楷體"/>
          <w:sz w:val="26"/>
          <w:szCs w:val="26"/>
        </w:rPr>
        <w:t xml:space="preserve">7. </w:t>
      </w:r>
      <w:r w:rsidRPr="00070091">
        <w:rPr>
          <w:rFonts w:eastAsia="標楷體" w:hAnsi="標楷體"/>
          <w:b/>
          <w:sz w:val="26"/>
          <w:szCs w:val="26"/>
        </w:rPr>
        <w:t>為鼓勵國際學生在台學習，本校提供每位國際學生獎學金。每位可獲得</w:t>
      </w:r>
      <w:proofErr w:type="gramStart"/>
      <w:r w:rsidRPr="00070091">
        <w:rPr>
          <w:rFonts w:eastAsia="標楷體" w:hAnsi="標楷體"/>
          <w:b/>
          <w:sz w:val="26"/>
          <w:szCs w:val="26"/>
        </w:rPr>
        <w:t>一</w:t>
      </w:r>
      <w:proofErr w:type="gramEnd"/>
      <w:r w:rsidRPr="00070091">
        <w:rPr>
          <w:rFonts w:eastAsia="標楷體" w:hAnsi="標楷體"/>
          <w:b/>
          <w:sz w:val="26"/>
          <w:szCs w:val="26"/>
        </w:rPr>
        <w:t>學年新台幣</w:t>
      </w:r>
      <w:r w:rsidRPr="00070091">
        <w:rPr>
          <w:rFonts w:eastAsia="標楷體"/>
          <w:b/>
          <w:sz w:val="26"/>
          <w:szCs w:val="26"/>
        </w:rPr>
        <w:t>8,000~20,000</w:t>
      </w:r>
      <w:r w:rsidRPr="00070091">
        <w:rPr>
          <w:rFonts w:eastAsia="標楷體" w:hAnsi="標楷體"/>
          <w:b/>
          <w:sz w:val="26"/>
          <w:szCs w:val="26"/>
        </w:rPr>
        <w:t>元不等的獎學金，歡迎校內國際學生踴躍申請。</w:t>
      </w:r>
    </w:p>
    <w:p w:rsidR="00D54233" w:rsidRPr="00070091" w:rsidRDefault="00D54233" w:rsidP="00654E96">
      <w:pPr>
        <w:spacing w:line="260" w:lineRule="exact"/>
        <w:ind w:left="44" w:hangingChars="17" w:hanging="44"/>
        <w:jc w:val="both"/>
        <w:rPr>
          <w:rFonts w:eastAsia="標楷體"/>
          <w:sz w:val="26"/>
          <w:szCs w:val="26"/>
          <w:lang w:eastAsia="zh-CN"/>
        </w:rPr>
      </w:pPr>
      <w:r w:rsidRPr="00070091">
        <w:rPr>
          <w:rFonts w:eastAsia="標楷體"/>
          <w:sz w:val="26"/>
          <w:szCs w:val="26"/>
        </w:rPr>
        <w:t>To encourage international students to study in Taiwan, KUAS starts to offer international scholarships to the international students. The scholarship for each granted student is NT$8,000 ~ NT$20,000 per academic year. All international students are welcome to apply.</w:t>
      </w:r>
    </w:p>
    <w:p w:rsidR="00654E96" w:rsidRPr="00937939" w:rsidRDefault="00654E96" w:rsidP="00654E96">
      <w:pPr>
        <w:spacing w:line="260" w:lineRule="exact"/>
        <w:ind w:left="307" w:hangingChars="118" w:hanging="307"/>
        <w:jc w:val="both"/>
        <w:rPr>
          <w:rFonts w:ascii="標楷體" w:eastAsia="標楷體" w:hAnsi="標楷體"/>
          <w:sz w:val="26"/>
          <w:szCs w:val="26"/>
        </w:rPr>
      </w:pPr>
    </w:p>
    <w:p w:rsidR="00654E96" w:rsidRPr="00654E96" w:rsidRDefault="00654E96" w:rsidP="00654E96">
      <w:pPr>
        <w:tabs>
          <w:tab w:val="left" w:pos="480"/>
        </w:tabs>
        <w:snapToGrid w:val="0"/>
        <w:ind w:leftChars="200" w:left="480"/>
        <w:jc w:val="both"/>
        <w:rPr>
          <w:rFonts w:eastAsia="標楷體"/>
          <w:b/>
          <w:i/>
          <w:color w:val="000000"/>
        </w:rPr>
      </w:pPr>
      <w:bookmarkStart w:id="18" w:name="OLE_LINK37"/>
      <w:r w:rsidRPr="00654E96">
        <w:rPr>
          <w:rFonts w:eastAsia="標楷體"/>
          <w:b/>
          <w:i/>
          <w:color w:val="000000"/>
        </w:rPr>
        <w:t>For more information</w:t>
      </w:r>
      <w:bookmarkEnd w:id="18"/>
      <w:r w:rsidRPr="00654E96">
        <w:rPr>
          <w:rFonts w:eastAsia="標楷體"/>
          <w:b/>
          <w:i/>
          <w:color w:val="000000"/>
        </w:rPr>
        <w:t xml:space="preserve">, please contact: </w:t>
      </w:r>
    </w:p>
    <w:p w:rsidR="00654E96" w:rsidRPr="00937939" w:rsidRDefault="00654E96" w:rsidP="00654E96">
      <w:pPr>
        <w:tabs>
          <w:tab w:val="left" w:pos="480"/>
        </w:tabs>
        <w:snapToGrid w:val="0"/>
        <w:jc w:val="both"/>
        <w:rPr>
          <w:rFonts w:ascii="標楷體" w:eastAsia="標楷體" w:hAnsi="標楷體"/>
          <w:color w:val="000000"/>
        </w:rPr>
      </w:pPr>
    </w:p>
    <w:tbl>
      <w:tblPr>
        <w:tblStyle w:val="ac"/>
        <w:tblW w:w="0" w:type="auto"/>
        <w:tblLook w:val="04A0" w:firstRow="1" w:lastRow="0" w:firstColumn="1" w:lastColumn="0" w:noHBand="0" w:noVBand="1"/>
      </w:tblPr>
      <w:tblGrid>
        <w:gridCol w:w="8438"/>
      </w:tblGrid>
      <w:tr w:rsidR="00654E96" w:rsidTr="00654E96">
        <w:trPr>
          <w:trHeight w:val="2865"/>
        </w:trPr>
        <w:tc>
          <w:tcPr>
            <w:tcW w:w="8438" w:type="dxa"/>
          </w:tcPr>
          <w:p w:rsidR="00654E96" w:rsidRPr="00654E96" w:rsidRDefault="00654E96" w:rsidP="00654E96">
            <w:pPr>
              <w:tabs>
                <w:tab w:val="left" w:pos="480"/>
              </w:tabs>
              <w:snapToGrid w:val="0"/>
              <w:ind w:leftChars="200" w:left="480"/>
              <w:jc w:val="both"/>
              <w:rPr>
                <w:rFonts w:eastAsia="標楷體"/>
                <w:color w:val="000000"/>
              </w:rPr>
            </w:pPr>
          </w:p>
          <w:p w:rsidR="00654E96" w:rsidRDefault="00654E96" w:rsidP="00654E96">
            <w:pPr>
              <w:tabs>
                <w:tab w:val="left" w:pos="480"/>
              </w:tabs>
              <w:snapToGrid w:val="0"/>
              <w:jc w:val="center"/>
              <w:rPr>
                <w:rFonts w:eastAsia="SimSun"/>
                <w:b/>
                <w:color w:val="000000"/>
                <w:sz w:val="26"/>
                <w:szCs w:val="26"/>
                <w:lang w:eastAsia="zh-CN"/>
              </w:rPr>
            </w:pPr>
            <w:r w:rsidRPr="00654E96">
              <w:rPr>
                <w:rFonts w:eastAsia="標楷體"/>
                <w:b/>
                <w:color w:val="000000"/>
                <w:sz w:val="26"/>
                <w:szCs w:val="26"/>
              </w:rPr>
              <w:t>National Kaohsiung University of Applied Sciences ,Vietnam Economics Research Center</w:t>
            </w:r>
          </w:p>
          <w:p w:rsidR="00654E96" w:rsidRPr="00654E96" w:rsidRDefault="00654E96" w:rsidP="00654E96">
            <w:pPr>
              <w:tabs>
                <w:tab w:val="left" w:pos="480"/>
              </w:tabs>
              <w:snapToGrid w:val="0"/>
              <w:jc w:val="center"/>
              <w:rPr>
                <w:rFonts w:eastAsia="SimSun"/>
                <w:b/>
                <w:color w:val="000000"/>
                <w:sz w:val="26"/>
                <w:szCs w:val="26"/>
                <w:lang w:eastAsia="zh-CN"/>
              </w:rPr>
            </w:pPr>
          </w:p>
          <w:p w:rsidR="00654E96" w:rsidRDefault="00654E96" w:rsidP="00654E96">
            <w:pPr>
              <w:tabs>
                <w:tab w:val="left" w:pos="480"/>
              </w:tabs>
              <w:snapToGrid w:val="0"/>
              <w:ind w:leftChars="200" w:left="480"/>
              <w:rPr>
                <w:rFonts w:eastAsia="標楷體"/>
                <w:color w:val="000000"/>
              </w:rPr>
            </w:pPr>
            <w:bookmarkStart w:id="19" w:name="OLE_LINK13"/>
            <w:r w:rsidRPr="00654E96">
              <w:rPr>
                <w:rFonts w:eastAsia="標楷體"/>
                <w:color w:val="000000"/>
              </w:rPr>
              <w:t>Dr. Wang Chia Nan, Tel</w:t>
            </w:r>
            <w:r w:rsidRPr="00654E96">
              <w:rPr>
                <w:rFonts w:eastAsia="標楷體"/>
                <w:color w:val="000000"/>
                <w:lang w:val="en-GB"/>
              </w:rPr>
              <w:t xml:space="preserve">: </w:t>
            </w:r>
            <w:r w:rsidRPr="00654E96">
              <w:rPr>
                <w:rFonts w:eastAsia="標楷體"/>
                <w:color w:val="000000"/>
              </w:rPr>
              <w:t xml:space="preserve">886-7-3814526 ext. 7011, </w:t>
            </w:r>
            <w:bookmarkEnd w:id="19"/>
          </w:p>
          <w:p w:rsidR="00654E96" w:rsidRPr="00654E96" w:rsidRDefault="00654E96" w:rsidP="00654E96">
            <w:pPr>
              <w:tabs>
                <w:tab w:val="left" w:pos="480"/>
              </w:tabs>
              <w:snapToGrid w:val="0"/>
              <w:ind w:leftChars="200" w:left="480"/>
              <w:rPr>
                <w:rFonts w:eastAsia="標楷體"/>
                <w:color w:val="000000"/>
              </w:rPr>
            </w:pPr>
            <w:r w:rsidRPr="00654E96">
              <w:rPr>
                <w:rFonts w:eastAsia="標楷體"/>
                <w:color w:val="000000"/>
              </w:rPr>
              <w:t>E-mail:</w:t>
            </w:r>
            <w:r w:rsidRPr="00654E96">
              <w:rPr>
                <w:rFonts w:eastAsia="標楷體"/>
                <w:color w:val="0000FF"/>
              </w:rPr>
              <w:t xml:space="preserve"> </w:t>
            </w:r>
            <w:r>
              <w:rPr>
                <w:rFonts w:eastAsia="標楷體"/>
                <w:color w:val="0000FF"/>
              </w:rPr>
              <w:t xml:space="preserve"> </w:t>
            </w:r>
            <w:r w:rsidRPr="00654E96">
              <w:rPr>
                <w:rFonts w:eastAsia="標楷體"/>
                <w:color w:val="0000FF"/>
                <w:u w:val="single"/>
              </w:rPr>
              <w:t>zioffice01@cc.kuas.edu.tw</w:t>
            </w:r>
          </w:p>
          <w:p w:rsidR="00654E96" w:rsidRDefault="00654E96" w:rsidP="00654E96">
            <w:pPr>
              <w:tabs>
                <w:tab w:val="left" w:pos="480"/>
              </w:tabs>
              <w:snapToGrid w:val="0"/>
              <w:ind w:leftChars="200" w:left="480"/>
              <w:rPr>
                <w:rFonts w:eastAsia="標楷體"/>
                <w:color w:val="000000"/>
                <w:lang w:eastAsia="zh-CN"/>
              </w:rPr>
            </w:pPr>
            <w:proofErr w:type="spellStart"/>
            <w:r>
              <w:rPr>
                <w:rFonts w:eastAsia="標楷體"/>
                <w:color w:val="000000"/>
                <w:lang w:eastAsia="zh-CN"/>
              </w:rPr>
              <w:t>Phan</w:t>
            </w:r>
            <w:proofErr w:type="spellEnd"/>
            <w:r>
              <w:rPr>
                <w:rFonts w:eastAsia="標楷體"/>
                <w:color w:val="000000"/>
                <w:lang w:eastAsia="zh-CN"/>
              </w:rPr>
              <w:t xml:space="preserve"> </w:t>
            </w:r>
            <w:proofErr w:type="spellStart"/>
            <w:r>
              <w:rPr>
                <w:rFonts w:eastAsia="標楷體"/>
                <w:color w:val="000000"/>
                <w:lang w:eastAsia="zh-CN"/>
              </w:rPr>
              <w:t>Xuan</w:t>
            </w:r>
            <w:proofErr w:type="spellEnd"/>
            <w:r>
              <w:rPr>
                <w:rFonts w:eastAsia="標楷體"/>
                <w:color w:val="000000"/>
                <w:lang w:eastAsia="zh-CN"/>
              </w:rPr>
              <w:t xml:space="preserve"> </w:t>
            </w:r>
            <w:proofErr w:type="spellStart"/>
            <w:r>
              <w:rPr>
                <w:rFonts w:eastAsia="標楷體"/>
                <w:color w:val="000000"/>
                <w:lang w:eastAsia="zh-CN"/>
              </w:rPr>
              <w:t>Cuong</w:t>
            </w:r>
            <w:proofErr w:type="spellEnd"/>
            <w:r w:rsidRPr="00654E96">
              <w:rPr>
                <w:rFonts w:eastAsia="標楷體"/>
                <w:color w:val="000000"/>
                <w:lang w:eastAsia="zh-CN"/>
              </w:rPr>
              <w:t xml:space="preserve"> ,Tel: +886 989 030 707</w:t>
            </w:r>
            <w:r>
              <w:rPr>
                <w:rFonts w:eastAsia="標楷體"/>
                <w:color w:val="000000"/>
                <w:lang w:eastAsia="zh-CN"/>
              </w:rPr>
              <w:t xml:space="preserve"> or </w:t>
            </w:r>
            <w:r>
              <w:rPr>
                <w:rFonts w:eastAsia="標楷體"/>
                <w:color w:val="000000"/>
              </w:rPr>
              <w:t>886-7-3814526 ext. 7014</w:t>
            </w:r>
            <w:r>
              <w:rPr>
                <w:rFonts w:eastAsia="標楷體"/>
                <w:color w:val="000000"/>
                <w:lang w:eastAsia="zh-CN"/>
              </w:rPr>
              <w:t xml:space="preserve"> </w:t>
            </w:r>
            <w:r w:rsidRPr="00654E96">
              <w:rPr>
                <w:rFonts w:eastAsia="標楷體"/>
                <w:color w:val="000000"/>
                <w:lang w:eastAsia="zh-CN"/>
              </w:rPr>
              <w:t xml:space="preserve"> </w:t>
            </w:r>
          </w:p>
          <w:p w:rsidR="00654E96" w:rsidRPr="00654E96" w:rsidRDefault="00654E96" w:rsidP="00654E96">
            <w:pPr>
              <w:tabs>
                <w:tab w:val="left" w:pos="480"/>
              </w:tabs>
              <w:snapToGrid w:val="0"/>
              <w:ind w:leftChars="200" w:left="480"/>
              <w:rPr>
                <w:rFonts w:eastAsia="標楷體"/>
                <w:color w:val="000000"/>
                <w:lang w:eastAsia="zh-CN"/>
              </w:rPr>
            </w:pPr>
            <w:r w:rsidRPr="00654E96">
              <w:rPr>
                <w:rFonts w:eastAsia="標楷體"/>
                <w:color w:val="000000"/>
                <w:lang w:eastAsia="zh-CN"/>
              </w:rPr>
              <w:t>Email:</w:t>
            </w:r>
            <w:r>
              <w:rPr>
                <w:rFonts w:eastAsia="標楷體"/>
                <w:color w:val="000000"/>
                <w:lang w:eastAsia="zh-CN"/>
              </w:rPr>
              <w:t xml:space="preserve">  </w:t>
            </w:r>
            <w:r w:rsidRPr="00654E96">
              <w:rPr>
                <w:rFonts w:eastAsia="標楷體"/>
                <w:color w:val="0000FF"/>
                <w:u w:val="single"/>
                <w:lang w:eastAsia="zh-CN"/>
              </w:rPr>
              <w:t>kuas.verc886@gmail.com</w:t>
            </w:r>
          </w:p>
          <w:p w:rsidR="00654E96" w:rsidRPr="00654E96" w:rsidRDefault="00654E96" w:rsidP="00654E96">
            <w:pPr>
              <w:spacing w:line="260" w:lineRule="exact"/>
              <w:ind w:leftChars="117" w:left="281" w:firstLineChars="100" w:firstLine="240"/>
              <w:rPr>
                <w:rFonts w:eastAsia="標楷體"/>
                <w:color w:val="000000"/>
              </w:rPr>
            </w:pPr>
            <w:r w:rsidRPr="00654E96">
              <w:rPr>
                <w:rFonts w:eastAsia="標楷體"/>
                <w:color w:val="000000"/>
              </w:rPr>
              <w:t xml:space="preserve">Address: 415 </w:t>
            </w:r>
            <w:proofErr w:type="spellStart"/>
            <w:r w:rsidRPr="00654E96">
              <w:rPr>
                <w:rFonts w:eastAsia="標楷體"/>
                <w:color w:val="000000"/>
              </w:rPr>
              <w:t>Chien</w:t>
            </w:r>
            <w:proofErr w:type="spellEnd"/>
            <w:r w:rsidRPr="00654E96">
              <w:rPr>
                <w:rFonts w:eastAsia="標楷體"/>
                <w:color w:val="000000"/>
              </w:rPr>
              <w:t xml:space="preserve"> Kung Road, Kaohsiung 80778, Taiwan, R.O.C</w:t>
            </w:r>
          </w:p>
          <w:p w:rsidR="00654E96" w:rsidRPr="00654E96" w:rsidRDefault="00654E96" w:rsidP="00654E96">
            <w:pPr>
              <w:jc w:val="both"/>
              <w:rPr>
                <w:rFonts w:eastAsia="SimSun"/>
                <w:b/>
                <w:sz w:val="28"/>
                <w:szCs w:val="28"/>
                <w:lang w:eastAsia="zh-CN"/>
              </w:rPr>
            </w:pPr>
          </w:p>
        </w:tc>
      </w:tr>
    </w:tbl>
    <w:p w:rsidR="00D54233" w:rsidRPr="00654E96" w:rsidRDefault="00D54233" w:rsidP="00654E96">
      <w:pPr>
        <w:jc w:val="both"/>
        <w:rPr>
          <w:rFonts w:eastAsia="SimSun"/>
          <w:b/>
          <w:sz w:val="28"/>
          <w:szCs w:val="28"/>
          <w:lang w:eastAsia="zh-CN"/>
        </w:rPr>
      </w:pPr>
    </w:p>
    <w:sectPr w:rsidR="00D54233" w:rsidRPr="00654E96" w:rsidSect="00373271">
      <w:footerReference w:type="even" r:id="rId18"/>
      <w:footerReference w:type="default" r:id="rId19"/>
      <w:pgSz w:w="11907" w:h="16840" w:code="9"/>
      <w:pgMar w:top="1440" w:right="1800"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C71" w:rsidRDefault="000A6C71">
      <w:r>
        <w:separator/>
      </w:r>
    </w:p>
  </w:endnote>
  <w:endnote w:type="continuationSeparator" w:id="0">
    <w:p w:rsidR="000A6C71" w:rsidRDefault="000A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19" w:rsidRDefault="00527919">
    <w:pPr>
      <w:pStyle w:val="a4"/>
      <w:framePr w:wrap="around" w:vAnchor="text" w:hAnchor="margin" w:xAlign="center" w:y="1"/>
      <w:rPr>
        <w:rStyle w:val="a3"/>
      </w:rPr>
    </w:pPr>
    <w:r>
      <w:rPr>
        <w:rStyle w:val="a3"/>
      </w:rPr>
      <w:fldChar w:fldCharType="begin"/>
    </w:r>
    <w:r w:rsidR="00BA3219">
      <w:rPr>
        <w:rStyle w:val="a3"/>
      </w:rPr>
      <w:instrText xml:space="preserve">page  </w:instrText>
    </w:r>
    <w:r>
      <w:rPr>
        <w:rStyle w:val="a3"/>
      </w:rPr>
      <w:fldChar w:fldCharType="end"/>
    </w:r>
  </w:p>
  <w:p w:rsidR="00BA3219" w:rsidRDefault="00BA321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271" w:rsidRDefault="00527919">
    <w:pPr>
      <w:pStyle w:val="a4"/>
      <w:jc w:val="center"/>
    </w:pPr>
    <w:r>
      <w:fldChar w:fldCharType="begin"/>
    </w:r>
    <w:r w:rsidR="007A6827">
      <w:instrText xml:space="preserve"> PAGE   \* MERGEFORMAT </w:instrText>
    </w:r>
    <w:r>
      <w:fldChar w:fldCharType="separate"/>
    </w:r>
    <w:r w:rsidR="000C008E" w:rsidRPr="000C008E">
      <w:rPr>
        <w:noProof/>
        <w:lang w:val="zh-TW"/>
      </w:rPr>
      <w:t>5</w:t>
    </w:r>
    <w:r>
      <w:rPr>
        <w:noProof/>
        <w:lang w:val="zh-TW"/>
      </w:rPr>
      <w:fldChar w:fldCharType="end"/>
    </w:r>
  </w:p>
  <w:p w:rsidR="00373271" w:rsidRDefault="003732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C71" w:rsidRDefault="000A6C71">
      <w:r>
        <w:separator/>
      </w:r>
    </w:p>
  </w:footnote>
  <w:footnote w:type="continuationSeparator" w:id="0">
    <w:p w:rsidR="000A6C71" w:rsidRDefault="000A6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553B"/>
    <w:multiLevelType w:val="hybridMultilevel"/>
    <w:tmpl w:val="C0643EC4"/>
    <w:lvl w:ilvl="0" w:tplc="23421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4A6F7A"/>
    <w:multiLevelType w:val="hybridMultilevel"/>
    <w:tmpl w:val="F8520A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DE52C1"/>
    <w:multiLevelType w:val="hybridMultilevel"/>
    <w:tmpl w:val="E982BC72"/>
    <w:lvl w:ilvl="0" w:tplc="B0564C1E">
      <w:start w:val="1"/>
      <w:numFmt w:val="decimal"/>
      <w:lvlText w:val="%1."/>
      <w:lvlJc w:val="left"/>
      <w:pPr>
        <w:ind w:left="360" w:hanging="360"/>
      </w:pPr>
      <w:rPr>
        <w:rFonts w:hint="default"/>
      </w:rPr>
    </w:lvl>
    <w:lvl w:ilvl="1" w:tplc="D494C81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8420D4"/>
    <w:multiLevelType w:val="hybridMultilevel"/>
    <w:tmpl w:val="2D96387A"/>
    <w:lvl w:ilvl="0" w:tplc="A25C1F9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29A53F7"/>
    <w:multiLevelType w:val="multilevel"/>
    <w:tmpl w:val="E43EA5BA"/>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200"/>
        </w:tabs>
        <w:ind w:left="1200" w:hanging="360"/>
      </w:pPr>
      <w:rPr>
        <w:rFonts w:hint="default"/>
      </w:rPr>
    </w:lvl>
    <w:lvl w:ilvl="2">
      <w:start w:val="3"/>
      <w:numFmt w:val="decimal"/>
      <w:lvlText w:val="%3"/>
      <w:lvlJc w:val="left"/>
      <w:pPr>
        <w:tabs>
          <w:tab w:val="num" w:pos="1680"/>
        </w:tabs>
        <w:ind w:left="1680" w:hanging="360"/>
      </w:pPr>
      <w:rPr>
        <w:rFonts w:ascii="標楷體" w:hAnsi="標楷體" w:hint="default"/>
        <w:b/>
      </w:rPr>
    </w:lvl>
    <w:lvl w:ilvl="3" w:tentative="1">
      <w:start w:val="1"/>
      <w:numFmt w:val="decimal"/>
      <w:lvlText w:val="%4."/>
      <w:lvlJc w:val="left"/>
      <w:pPr>
        <w:tabs>
          <w:tab w:val="num" w:pos="2280"/>
        </w:tabs>
        <w:ind w:left="2280" w:hanging="480"/>
      </w:pPr>
    </w:lvl>
    <w:lvl w:ilvl="4" w:tentative="1">
      <w:start w:val="1"/>
      <w:numFmt w:val="ideographTraditional"/>
      <w:lvlText w:val="%5、"/>
      <w:lvlJc w:val="left"/>
      <w:pPr>
        <w:tabs>
          <w:tab w:val="num" w:pos="2760"/>
        </w:tabs>
        <w:ind w:left="2760" w:hanging="480"/>
      </w:pPr>
    </w:lvl>
    <w:lvl w:ilvl="5" w:tentative="1">
      <w:start w:val="1"/>
      <w:numFmt w:val="lowerRoman"/>
      <w:lvlText w:val="%6."/>
      <w:lvlJc w:val="right"/>
      <w:pPr>
        <w:tabs>
          <w:tab w:val="num" w:pos="3240"/>
        </w:tabs>
        <w:ind w:left="3240" w:hanging="480"/>
      </w:pPr>
    </w:lvl>
    <w:lvl w:ilvl="6" w:tentative="1">
      <w:start w:val="1"/>
      <w:numFmt w:val="decimal"/>
      <w:lvlText w:val="%7."/>
      <w:lvlJc w:val="left"/>
      <w:pPr>
        <w:tabs>
          <w:tab w:val="num" w:pos="3720"/>
        </w:tabs>
        <w:ind w:left="3720" w:hanging="480"/>
      </w:pPr>
    </w:lvl>
    <w:lvl w:ilvl="7" w:tentative="1">
      <w:start w:val="1"/>
      <w:numFmt w:val="ideographTraditional"/>
      <w:lvlText w:val="%8、"/>
      <w:lvlJc w:val="left"/>
      <w:pPr>
        <w:tabs>
          <w:tab w:val="num" w:pos="4200"/>
        </w:tabs>
        <w:ind w:left="4200" w:hanging="480"/>
      </w:pPr>
    </w:lvl>
    <w:lvl w:ilvl="8" w:tentative="1">
      <w:start w:val="1"/>
      <w:numFmt w:val="lowerRoman"/>
      <w:lvlText w:val="%9."/>
      <w:lvlJc w:val="right"/>
      <w:pPr>
        <w:tabs>
          <w:tab w:val="num" w:pos="4680"/>
        </w:tabs>
        <w:ind w:left="4680" w:hanging="480"/>
      </w:pPr>
    </w:lvl>
  </w:abstractNum>
  <w:abstractNum w:abstractNumId="5">
    <w:nsid w:val="17A12B57"/>
    <w:multiLevelType w:val="hybridMultilevel"/>
    <w:tmpl w:val="0470B0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F745047"/>
    <w:multiLevelType w:val="multilevel"/>
    <w:tmpl w:val="F50C5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CB6165"/>
    <w:multiLevelType w:val="hybridMultilevel"/>
    <w:tmpl w:val="AB044108"/>
    <w:lvl w:ilvl="0" w:tplc="C15430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203440"/>
    <w:multiLevelType w:val="hybridMultilevel"/>
    <w:tmpl w:val="80F6C7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B4E78FF"/>
    <w:multiLevelType w:val="hybridMultilevel"/>
    <w:tmpl w:val="5E461446"/>
    <w:lvl w:ilvl="0" w:tplc="D00614AC">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0A73D69"/>
    <w:multiLevelType w:val="hybridMultilevel"/>
    <w:tmpl w:val="F6DAD400"/>
    <w:lvl w:ilvl="0" w:tplc="A25C1F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782565"/>
    <w:multiLevelType w:val="hybridMultilevel"/>
    <w:tmpl w:val="E20445B8"/>
    <w:lvl w:ilvl="0" w:tplc="5BAEA1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ED14FB"/>
    <w:multiLevelType w:val="hybridMultilevel"/>
    <w:tmpl w:val="B44A0BD2"/>
    <w:lvl w:ilvl="0" w:tplc="6ADE275C">
      <w:start w:val="1"/>
      <w:numFmt w:val="decimal"/>
      <w:lvlText w:val="%1."/>
      <w:lvlJc w:val="left"/>
      <w:pPr>
        <w:tabs>
          <w:tab w:val="num" w:pos="350"/>
        </w:tabs>
        <w:ind w:left="350" w:hanging="360"/>
      </w:pPr>
      <w:rPr>
        <w:rFonts w:eastAsia="新細明體" w:hint="eastAsia"/>
        <w:sz w:val="24"/>
      </w:rPr>
    </w:lvl>
    <w:lvl w:ilvl="1" w:tplc="BE36B0B0">
      <w:start w:val="1"/>
      <w:numFmt w:val="upperLetter"/>
      <w:lvlText w:val="%2)"/>
      <w:lvlJc w:val="left"/>
      <w:pPr>
        <w:tabs>
          <w:tab w:val="num" w:pos="830"/>
        </w:tabs>
        <w:ind w:left="830" w:hanging="360"/>
      </w:pPr>
      <w:rPr>
        <w:rFonts w:hint="default"/>
      </w:rPr>
    </w:lvl>
    <w:lvl w:ilvl="2" w:tplc="0409001B" w:tentative="1">
      <w:start w:val="1"/>
      <w:numFmt w:val="lowerRoman"/>
      <w:lvlText w:val="%3."/>
      <w:lvlJc w:val="right"/>
      <w:pPr>
        <w:tabs>
          <w:tab w:val="num" w:pos="1430"/>
        </w:tabs>
        <w:ind w:left="1430" w:hanging="480"/>
      </w:pPr>
    </w:lvl>
    <w:lvl w:ilvl="3" w:tplc="0409000F" w:tentative="1">
      <w:start w:val="1"/>
      <w:numFmt w:val="decimal"/>
      <w:lvlText w:val="%4."/>
      <w:lvlJc w:val="left"/>
      <w:pPr>
        <w:tabs>
          <w:tab w:val="num" w:pos="1910"/>
        </w:tabs>
        <w:ind w:left="1910" w:hanging="480"/>
      </w:pPr>
    </w:lvl>
    <w:lvl w:ilvl="4" w:tplc="04090019" w:tentative="1">
      <w:start w:val="1"/>
      <w:numFmt w:val="ideographTraditional"/>
      <w:lvlText w:val="%5、"/>
      <w:lvlJc w:val="left"/>
      <w:pPr>
        <w:tabs>
          <w:tab w:val="num" w:pos="2390"/>
        </w:tabs>
        <w:ind w:left="2390" w:hanging="480"/>
      </w:pPr>
    </w:lvl>
    <w:lvl w:ilvl="5" w:tplc="0409001B" w:tentative="1">
      <w:start w:val="1"/>
      <w:numFmt w:val="lowerRoman"/>
      <w:lvlText w:val="%6."/>
      <w:lvlJc w:val="right"/>
      <w:pPr>
        <w:tabs>
          <w:tab w:val="num" w:pos="2870"/>
        </w:tabs>
        <w:ind w:left="2870" w:hanging="480"/>
      </w:pPr>
    </w:lvl>
    <w:lvl w:ilvl="6" w:tplc="0409000F" w:tentative="1">
      <w:start w:val="1"/>
      <w:numFmt w:val="decimal"/>
      <w:lvlText w:val="%7."/>
      <w:lvlJc w:val="left"/>
      <w:pPr>
        <w:tabs>
          <w:tab w:val="num" w:pos="3350"/>
        </w:tabs>
        <w:ind w:left="3350" w:hanging="480"/>
      </w:pPr>
    </w:lvl>
    <w:lvl w:ilvl="7" w:tplc="04090019" w:tentative="1">
      <w:start w:val="1"/>
      <w:numFmt w:val="ideographTraditional"/>
      <w:lvlText w:val="%8、"/>
      <w:lvlJc w:val="left"/>
      <w:pPr>
        <w:tabs>
          <w:tab w:val="num" w:pos="3830"/>
        </w:tabs>
        <w:ind w:left="3830" w:hanging="480"/>
      </w:pPr>
    </w:lvl>
    <w:lvl w:ilvl="8" w:tplc="0409001B" w:tentative="1">
      <w:start w:val="1"/>
      <w:numFmt w:val="lowerRoman"/>
      <w:lvlText w:val="%9."/>
      <w:lvlJc w:val="right"/>
      <w:pPr>
        <w:tabs>
          <w:tab w:val="num" w:pos="4310"/>
        </w:tabs>
        <w:ind w:left="4310" w:hanging="480"/>
      </w:pPr>
    </w:lvl>
  </w:abstractNum>
  <w:abstractNum w:abstractNumId="13">
    <w:nsid w:val="3FFD1282"/>
    <w:multiLevelType w:val="hybridMultilevel"/>
    <w:tmpl w:val="533463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0AB29F2"/>
    <w:multiLevelType w:val="hybridMultilevel"/>
    <w:tmpl w:val="51408AE2"/>
    <w:lvl w:ilvl="0" w:tplc="A25C1F94">
      <w:start w:val="1"/>
      <w:numFmt w:val="decimal"/>
      <w:lvlText w:val="%1."/>
      <w:lvlJc w:val="left"/>
      <w:pPr>
        <w:ind w:left="360" w:hanging="360"/>
      </w:pPr>
      <w:rPr>
        <w:rFonts w:hint="default"/>
      </w:rPr>
    </w:lvl>
    <w:lvl w:ilvl="1" w:tplc="E4AE8498">
      <w:start w:val="1"/>
      <w:numFmt w:val="decimal"/>
      <w:lvlText w:val="%2."/>
      <w:lvlJc w:val="left"/>
      <w:pPr>
        <w:ind w:left="840" w:hanging="360"/>
      </w:pPr>
      <w:rPr>
        <w:rFonts w:hint="default"/>
      </w:rPr>
    </w:lvl>
    <w:lvl w:ilvl="2" w:tplc="A8F43FA6">
      <w:start w:val="1"/>
      <w:numFmt w:val="lowerLetter"/>
      <w:lvlText w:val="%3."/>
      <w:lvlJc w:val="left"/>
      <w:pPr>
        <w:ind w:left="1320" w:hanging="360"/>
      </w:pPr>
      <w:rPr>
        <w:rFonts w:eastAsia="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2B00D2D"/>
    <w:multiLevelType w:val="hybridMultilevel"/>
    <w:tmpl w:val="843EA2DA"/>
    <w:lvl w:ilvl="0" w:tplc="000E4F96">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nsid w:val="44FE7D6E"/>
    <w:multiLevelType w:val="hybridMultilevel"/>
    <w:tmpl w:val="91B08EFA"/>
    <w:lvl w:ilvl="0" w:tplc="4C9205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84B33B5"/>
    <w:multiLevelType w:val="hybridMultilevel"/>
    <w:tmpl w:val="C3E23476"/>
    <w:lvl w:ilvl="0" w:tplc="7C6CDF58">
      <w:start w:val="1"/>
      <w:numFmt w:val="lowerLetter"/>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8">
    <w:nsid w:val="4C2D0D17"/>
    <w:multiLevelType w:val="hybridMultilevel"/>
    <w:tmpl w:val="23F6F168"/>
    <w:lvl w:ilvl="0" w:tplc="D00614AC">
      <w:start w:val="1"/>
      <w:numFmt w:val="bullet"/>
      <w:lvlText w:val=""/>
      <w:lvlJc w:val="left"/>
      <w:pPr>
        <w:ind w:left="840" w:hanging="480"/>
      </w:pPr>
      <w:rPr>
        <w:rFonts w:ascii="Wingdings" w:hAnsi="Wingdings" w:hint="default"/>
        <w:sz w:val="24"/>
        <w:szCs w:val="24"/>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9">
    <w:nsid w:val="4E5A1102"/>
    <w:multiLevelType w:val="hybridMultilevel"/>
    <w:tmpl w:val="7F9AC616"/>
    <w:lvl w:ilvl="0" w:tplc="5A587B1C">
      <w:start w:val="1"/>
      <w:numFmt w:val="bullet"/>
      <w:lvlText w:val=""/>
      <w:lvlJc w:val="left"/>
      <w:pPr>
        <w:tabs>
          <w:tab w:val="num" w:pos="1338"/>
        </w:tabs>
        <w:ind w:left="1338" w:hanging="567"/>
      </w:pPr>
      <w:rPr>
        <w:rFonts w:ascii="Wingdings" w:hAnsi="Wingdings" w:hint="default"/>
      </w:rPr>
    </w:lvl>
    <w:lvl w:ilvl="1" w:tplc="04090003" w:tentative="1">
      <w:start w:val="1"/>
      <w:numFmt w:val="bullet"/>
      <w:lvlText w:val=""/>
      <w:lvlJc w:val="left"/>
      <w:pPr>
        <w:tabs>
          <w:tab w:val="num" w:pos="1618"/>
        </w:tabs>
        <w:ind w:left="1618" w:hanging="480"/>
      </w:pPr>
      <w:rPr>
        <w:rFonts w:ascii="Wingdings" w:hAnsi="Wingdings" w:hint="default"/>
      </w:rPr>
    </w:lvl>
    <w:lvl w:ilvl="2" w:tplc="04090005" w:tentative="1">
      <w:start w:val="1"/>
      <w:numFmt w:val="bullet"/>
      <w:lvlText w:val=""/>
      <w:lvlJc w:val="left"/>
      <w:pPr>
        <w:tabs>
          <w:tab w:val="num" w:pos="2098"/>
        </w:tabs>
        <w:ind w:left="2098" w:hanging="480"/>
      </w:pPr>
      <w:rPr>
        <w:rFonts w:ascii="Wingdings" w:hAnsi="Wingdings" w:hint="default"/>
      </w:rPr>
    </w:lvl>
    <w:lvl w:ilvl="3" w:tplc="04090001" w:tentative="1">
      <w:start w:val="1"/>
      <w:numFmt w:val="bullet"/>
      <w:lvlText w:val=""/>
      <w:lvlJc w:val="left"/>
      <w:pPr>
        <w:tabs>
          <w:tab w:val="num" w:pos="2578"/>
        </w:tabs>
        <w:ind w:left="2578" w:hanging="480"/>
      </w:pPr>
      <w:rPr>
        <w:rFonts w:ascii="Wingdings" w:hAnsi="Wingdings" w:hint="default"/>
      </w:rPr>
    </w:lvl>
    <w:lvl w:ilvl="4" w:tplc="04090003" w:tentative="1">
      <w:start w:val="1"/>
      <w:numFmt w:val="bullet"/>
      <w:lvlText w:val=""/>
      <w:lvlJc w:val="left"/>
      <w:pPr>
        <w:tabs>
          <w:tab w:val="num" w:pos="3058"/>
        </w:tabs>
        <w:ind w:left="3058" w:hanging="480"/>
      </w:pPr>
      <w:rPr>
        <w:rFonts w:ascii="Wingdings" w:hAnsi="Wingdings" w:hint="default"/>
      </w:rPr>
    </w:lvl>
    <w:lvl w:ilvl="5" w:tplc="04090005" w:tentative="1">
      <w:start w:val="1"/>
      <w:numFmt w:val="bullet"/>
      <w:lvlText w:val=""/>
      <w:lvlJc w:val="left"/>
      <w:pPr>
        <w:tabs>
          <w:tab w:val="num" w:pos="3538"/>
        </w:tabs>
        <w:ind w:left="3538" w:hanging="480"/>
      </w:pPr>
      <w:rPr>
        <w:rFonts w:ascii="Wingdings" w:hAnsi="Wingdings" w:hint="default"/>
      </w:rPr>
    </w:lvl>
    <w:lvl w:ilvl="6" w:tplc="04090001" w:tentative="1">
      <w:start w:val="1"/>
      <w:numFmt w:val="bullet"/>
      <w:lvlText w:val=""/>
      <w:lvlJc w:val="left"/>
      <w:pPr>
        <w:tabs>
          <w:tab w:val="num" w:pos="4018"/>
        </w:tabs>
        <w:ind w:left="4018" w:hanging="480"/>
      </w:pPr>
      <w:rPr>
        <w:rFonts w:ascii="Wingdings" w:hAnsi="Wingdings" w:hint="default"/>
      </w:rPr>
    </w:lvl>
    <w:lvl w:ilvl="7" w:tplc="04090003" w:tentative="1">
      <w:start w:val="1"/>
      <w:numFmt w:val="bullet"/>
      <w:lvlText w:val=""/>
      <w:lvlJc w:val="left"/>
      <w:pPr>
        <w:tabs>
          <w:tab w:val="num" w:pos="4498"/>
        </w:tabs>
        <w:ind w:left="4498" w:hanging="480"/>
      </w:pPr>
      <w:rPr>
        <w:rFonts w:ascii="Wingdings" w:hAnsi="Wingdings" w:hint="default"/>
      </w:rPr>
    </w:lvl>
    <w:lvl w:ilvl="8" w:tplc="04090005" w:tentative="1">
      <w:start w:val="1"/>
      <w:numFmt w:val="bullet"/>
      <w:lvlText w:val=""/>
      <w:lvlJc w:val="left"/>
      <w:pPr>
        <w:tabs>
          <w:tab w:val="num" w:pos="4978"/>
        </w:tabs>
        <w:ind w:left="4978" w:hanging="480"/>
      </w:pPr>
      <w:rPr>
        <w:rFonts w:ascii="Wingdings" w:hAnsi="Wingdings" w:hint="default"/>
      </w:rPr>
    </w:lvl>
  </w:abstractNum>
  <w:abstractNum w:abstractNumId="20">
    <w:nsid w:val="4E792B21"/>
    <w:multiLevelType w:val="hybridMultilevel"/>
    <w:tmpl w:val="01FA5230"/>
    <w:lvl w:ilvl="0" w:tplc="518E05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EC7AA1"/>
    <w:multiLevelType w:val="hybridMultilevel"/>
    <w:tmpl w:val="807C8FFA"/>
    <w:lvl w:ilvl="0" w:tplc="59545B92">
      <w:start w:val="7"/>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EF83AE4"/>
    <w:multiLevelType w:val="hybridMultilevel"/>
    <w:tmpl w:val="A2144AE6"/>
    <w:lvl w:ilvl="0" w:tplc="0966CF5C">
      <w:start w:val="1"/>
      <w:numFmt w:val="decimal"/>
      <w:lvlText w:val="%1."/>
      <w:lvlJc w:val="left"/>
      <w:pPr>
        <w:ind w:left="600" w:hanging="360"/>
      </w:pPr>
      <w:rPr>
        <w:rFonts w:eastAsia="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51E91FAF"/>
    <w:multiLevelType w:val="hybridMultilevel"/>
    <w:tmpl w:val="42CACC92"/>
    <w:lvl w:ilvl="0" w:tplc="3AECD2F4">
      <w:start w:val="3"/>
      <w:numFmt w:val="bullet"/>
      <w:lvlText w:val="-"/>
      <w:lvlJc w:val="left"/>
      <w:pPr>
        <w:tabs>
          <w:tab w:val="num" w:pos="1680"/>
        </w:tabs>
        <w:ind w:left="1680" w:hanging="360"/>
      </w:pPr>
      <w:rPr>
        <w:rFonts w:ascii="Times New Roman" w:eastAsia="新細明體" w:hAnsi="Times New Roman" w:cs="Times New Roman" w:hint="default"/>
        <w:b/>
      </w:rPr>
    </w:lvl>
    <w:lvl w:ilvl="1" w:tplc="A516A5C4">
      <w:start w:val="1"/>
      <w:numFmt w:val="ideographTraditional"/>
      <w:lvlText w:val="%2、"/>
      <w:lvlJc w:val="left"/>
      <w:pPr>
        <w:tabs>
          <w:tab w:val="num" w:pos="2280"/>
        </w:tabs>
        <w:ind w:left="2280" w:hanging="480"/>
      </w:pPr>
      <w:rPr>
        <w:lang w:val="en-US"/>
      </w:r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4">
    <w:nsid w:val="53F05DAD"/>
    <w:multiLevelType w:val="hybridMultilevel"/>
    <w:tmpl w:val="90E415CE"/>
    <w:lvl w:ilvl="0" w:tplc="1338AB06">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106E2C"/>
    <w:multiLevelType w:val="hybridMultilevel"/>
    <w:tmpl w:val="C1B4C5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65E3778C"/>
    <w:multiLevelType w:val="hybridMultilevel"/>
    <w:tmpl w:val="91784F08"/>
    <w:lvl w:ilvl="0" w:tplc="7E807AE0">
      <w:start w:val="1"/>
      <w:numFmt w:val="upperRoman"/>
      <w:lvlText w:val="%1."/>
      <w:lvlJc w:val="left"/>
      <w:pPr>
        <w:tabs>
          <w:tab w:val="num" w:pos="1080"/>
        </w:tabs>
        <w:ind w:left="1080" w:hanging="720"/>
      </w:pPr>
      <w:rPr>
        <w:rFonts w:hint="default"/>
        <w:sz w:val="28"/>
      </w:rPr>
    </w:lvl>
    <w:lvl w:ilvl="1" w:tplc="A664B9D0">
      <w:start w:val="1"/>
      <w:numFmt w:val="lowerLetter"/>
      <w:lvlText w:val="%2."/>
      <w:lvlJc w:val="left"/>
      <w:pPr>
        <w:tabs>
          <w:tab w:val="num" w:pos="1200"/>
        </w:tabs>
        <w:ind w:left="1200" w:hanging="360"/>
      </w:pPr>
      <w:rPr>
        <w:rFonts w:hint="default"/>
        <w:b/>
      </w:rPr>
    </w:lvl>
    <w:lvl w:ilvl="2" w:tplc="3AECD2F4">
      <w:start w:val="3"/>
      <w:numFmt w:val="bullet"/>
      <w:lvlText w:val="-"/>
      <w:lvlJc w:val="left"/>
      <w:pPr>
        <w:tabs>
          <w:tab w:val="num" w:pos="1680"/>
        </w:tabs>
        <w:ind w:left="1680" w:hanging="360"/>
      </w:pPr>
      <w:rPr>
        <w:rFonts w:ascii="Times New Roman" w:eastAsia="新細明體" w:hAnsi="Times New Roman" w:cs="Times New Roman" w:hint="default"/>
      </w:rPr>
    </w:lvl>
    <w:lvl w:ilvl="3" w:tplc="5A587B1C">
      <w:start w:val="1"/>
      <w:numFmt w:val="bullet"/>
      <w:lvlText w:val=""/>
      <w:lvlJc w:val="left"/>
      <w:pPr>
        <w:tabs>
          <w:tab w:val="num" w:pos="2367"/>
        </w:tabs>
        <w:ind w:left="2367" w:hanging="567"/>
      </w:pPr>
      <w:rPr>
        <w:rFonts w:ascii="Wingdings" w:hAnsi="Wingdings" w:hint="default"/>
        <w:sz w:val="28"/>
      </w:r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nsid w:val="6D4A7F84"/>
    <w:multiLevelType w:val="hybridMultilevel"/>
    <w:tmpl w:val="2C0410CC"/>
    <w:lvl w:ilvl="0" w:tplc="D00614AC">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E8535F0"/>
    <w:multiLevelType w:val="hybridMultilevel"/>
    <w:tmpl w:val="D5C2016A"/>
    <w:lvl w:ilvl="0" w:tplc="7E807AE0">
      <w:start w:val="1"/>
      <w:numFmt w:val="upperRoman"/>
      <w:lvlText w:val="%1."/>
      <w:lvlJc w:val="left"/>
      <w:pPr>
        <w:tabs>
          <w:tab w:val="num" w:pos="1080"/>
        </w:tabs>
        <w:ind w:left="1080" w:hanging="720"/>
      </w:pPr>
      <w:rPr>
        <w:rFonts w:hint="default"/>
        <w:sz w:val="28"/>
      </w:rPr>
    </w:lvl>
    <w:lvl w:ilvl="1" w:tplc="3AECD2F4">
      <w:start w:val="3"/>
      <w:numFmt w:val="bullet"/>
      <w:lvlText w:val="-"/>
      <w:lvlJc w:val="left"/>
      <w:pPr>
        <w:tabs>
          <w:tab w:val="num" w:pos="1200"/>
        </w:tabs>
        <w:ind w:left="1200" w:hanging="360"/>
      </w:pPr>
      <w:rPr>
        <w:rFonts w:ascii="Times New Roman" w:eastAsia="新細明體" w:hAnsi="Times New Roman" w:cs="Times New Roman" w:hint="default"/>
        <w:b/>
      </w:rPr>
    </w:lvl>
    <w:lvl w:ilvl="2" w:tplc="3AECD2F4">
      <w:start w:val="3"/>
      <w:numFmt w:val="bullet"/>
      <w:lvlText w:val="-"/>
      <w:lvlJc w:val="left"/>
      <w:pPr>
        <w:tabs>
          <w:tab w:val="num" w:pos="1680"/>
        </w:tabs>
        <w:ind w:left="1680" w:hanging="360"/>
      </w:pPr>
      <w:rPr>
        <w:rFonts w:ascii="Times New Roman" w:eastAsia="新細明體" w:hAnsi="Times New Roman" w:cs="Times New Roman"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9">
    <w:nsid w:val="71D2667D"/>
    <w:multiLevelType w:val="hybridMultilevel"/>
    <w:tmpl w:val="27903D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7B7871B3"/>
    <w:multiLevelType w:val="hybridMultilevel"/>
    <w:tmpl w:val="BD785442"/>
    <w:lvl w:ilvl="0" w:tplc="000E4F96">
      <w:start w:val="1"/>
      <w:numFmt w:val="lowerLetter"/>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31">
    <w:nsid w:val="7DF162C5"/>
    <w:multiLevelType w:val="hybridMultilevel"/>
    <w:tmpl w:val="E42AB260"/>
    <w:lvl w:ilvl="0" w:tplc="D00614AC">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7EAA0E94"/>
    <w:multiLevelType w:val="hybridMultilevel"/>
    <w:tmpl w:val="D2A0E598"/>
    <w:lvl w:ilvl="0" w:tplc="A25C1F94">
      <w:start w:val="1"/>
      <w:numFmt w:val="decimal"/>
      <w:lvlText w:val="%1."/>
      <w:lvlJc w:val="left"/>
      <w:pPr>
        <w:ind w:left="705" w:hanging="360"/>
      </w:pPr>
      <w:rPr>
        <w:rFonts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33">
    <w:nsid w:val="7F8142C1"/>
    <w:multiLevelType w:val="hybridMultilevel"/>
    <w:tmpl w:val="715C3B2E"/>
    <w:lvl w:ilvl="0" w:tplc="A29817C0">
      <w:start w:val="4"/>
      <w:numFmt w:val="taiwaneseCountingThousand"/>
      <w:lvlText w:val="%1、"/>
      <w:lvlJc w:val="left"/>
      <w:pPr>
        <w:tabs>
          <w:tab w:val="num" w:pos="480"/>
        </w:tabs>
        <w:ind w:left="480" w:hanging="480"/>
      </w:pPr>
      <w:rPr>
        <w:rFonts w:ascii="標楷體" w:hAns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3"/>
  </w:num>
  <w:num w:numId="2">
    <w:abstractNumId w:val="21"/>
  </w:num>
  <w:num w:numId="3">
    <w:abstractNumId w:val="12"/>
  </w:num>
  <w:num w:numId="4">
    <w:abstractNumId w:val="22"/>
  </w:num>
  <w:num w:numId="5">
    <w:abstractNumId w:val="13"/>
  </w:num>
  <w:num w:numId="6">
    <w:abstractNumId w:val="0"/>
  </w:num>
  <w:num w:numId="7">
    <w:abstractNumId w:val="25"/>
  </w:num>
  <w:num w:numId="8">
    <w:abstractNumId w:val="11"/>
  </w:num>
  <w:num w:numId="9">
    <w:abstractNumId w:val="24"/>
  </w:num>
  <w:num w:numId="10">
    <w:abstractNumId w:val="8"/>
  </w:num>
  <w:num w:numId="11">
    <w:abstractNumId w:val="7"/>
  </w:num>
  <w:num w:numId="12">
    <w:abstractNumId w:val="15"/>
  </w:num>
  <w:num w:numId="13">
    <w:abstractNumId w:val="2"/>
  </w:num>
  <w:num w:numId="14">
    <w:abstractNumId w:val="30"/>
  </w:num>
  <w:num w:numId="15">
    <w:abstractNumId w:val="20"/>
  </w:num>
  <w:num w:numId="16">
    <w:abstractNumId w:val="16"/>
  </w:num>
  <w:num w:numId="17">
    <w:abstractNumId w:val="1"/>
  </w:num>
  <w:num w:numId="18">
    <w:abstractNumId w:val="10"/>
  </w:num>
  <w:num w:numId="19">
    <w:abstractNumId w:val="14"/>
  </w:num>
  <w:num w:numId="20">
    <w:abstractNumId w:val="32"/>
  </w:num>
  <w:num w:numId="21">
    <w:abstractNumId w:val="3"/>
  </w:num>
  <w:num w:numId="22">
    <w:abstractNumId w:val="17"/>
  </w:num>
  <w:num w:numId="23">
    <w:abstractNumId w:val="6"/>
  </w:num>
  <w:num w:numId="24">
    <w:abstractNumId w:val="5"/>
  </w:num>
  <w:num w:numId="25">
    <w:abstractNumId w:val="29"/>
  </w:num>
  <w:num w:numId="26">
    <w:abstractNumId w:val="27"/>
  </w:num>
  <w:num w:numId="27">
    <w:abstractNumId w:val="31"/>
  </w:num>
  <w:num w:numId="28">
    <w:abstractNumId w:val="18"/>
  </w:num>
  <w:num w:numId="29">
    <w:abstractNumId w:val="9"/>
  </w:num>
  <w:num w:numId="30">
    <w:abstractNumId w:val="4"/>
  </w:num>
  <w:num w:numId="31">
    <w:abstractNumId w:val="26"/>
  </w:num>
  <w:num w:numId="32">
    <w:abstractNumId w:val="28"/>
  </w:num>
  <w:num w:numId="33">
    <w:abstractNumId w:val="2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3364"/>
    <w:rsid w:val="00000B56"/>
    <w:rsid w:val="00002E33"/>
    <w:rsid w:val="0000647A"/>
    <w:rsid w:val="00013100"/>
    <w:rsid w:val="00014793"/>
    <w:rsid w:val="0001674D"/>
    <w:rsid w:val="00023BE6"/>
    <w:rsid w:val="000247F2"/>
    <w:rsid w:val="00026267"/>
    <w:rsid w:val="00032C9D"/>
    <w:rsid w:val="00034B54"/>
    <w:rsid w:val="00037AE4"/>
    <w:rsid w:val="00042388"/>
    <w:rsid w:val="0004689D"/>
    <w:rsid w:val="00046F33"/>
    <w:rsid w:val="00062DFC"/>
    <w:rsid w:val="00063330"/>
    <w:rsid w:val="00063AC5"/>
    <w:rsid w:val="00070091"/>
    <w:rsid w:val="00070D8B"/>
    <w:rsid w:val="00073269"/>
    <w:rsid w:val="000769AF"/>
    <w:rsid w:val="00080C9D"/>
    <w:rsid w:val="00090BB5"/>
    <w:rsid w:val="00090EFE"/>
    <w:rsid w:val="00093185"/>
    <w:rsid w:val="00096484"/>
    <w:rsid w:val="000A4C42"/>
    <w:rsid w:val="000A5C98"/>
    <w:rsid w:val="000A686A"/>
    <w:rsid w:val="000A6946"/>
    <w:rsid w:val="000A6C71"/>
    <w:rsid w:val="000B36FC"/>
    <w:rsid w:val="000B66A1"/>
    <w:rsid w:val="000C008E"/>
    <w:rsid w:val="000C2D82"/>
    <w:rsid w:val="000C5429"/>
    <w:rsid w:val="000C7393"/>
    <w:rsid w:val="000C73F8"/>
    <w:rsid w:val="000D2566"/>
    <w:rsid w:val="000D5AE2"/>
    <w:rsid w:val="000D5E84"/>
    <w:rsid w:val="000D6F13"/>
    <w:rsid w:val="000E042B"/>
    <w:rsid w:val="000E6AEF"/>
    <w:rsid w:val="000F7418"/>
    <w:rsid w:val="000F7884"/>
    <w:rsid w:val="00102A51"/>
    <w:rsid w:val="0010309B"/>
    <w:rsid w:val="0010663C"/>
    <w:rsid w:val="00106EE9"/>
    <w:rsid w:val="001075F8"/>
    <w:rsid w:val="00110D41"/>
    <w:rsid w:val="0011482A"/>
    <w:rsid w:val="00125E69"/>
    <w:rsid w:val="00126597"/>
    <w:rsid w:val="0012692C"/>
    <w:rsid w:val="001274CD"/>
    <w:rsid w:val="00127848"/>
    <w:rsid w:val="00127F7A"/>
    <w:rsid w:val="0013329C"/>
    <w:rsid w:val="00135B90"/>
    <w:rsid w:val="00137A18"/>
    <w:rsid w:val="00141BF2"/>
    <w:rsid w:val="00144187"/>
    <w:rsid w:val="00147731"/>
    <w:rsid w:val="00150F91"/>
    <w:rsid w:val="00151F33"/>
    <w:rsid w:val="00153450"/>
    <w:rsid w:val="001561F0"/>
    <w:rsid w:val="001562C2"/>
    <w:rsid w:val="00156DD8"/>
    <w:rsid w:val="00157BAC"/>
    <w:rsid w:val="0016054D"/>
    <w:rsid w:val="001624D7"/>
    <w:rsid w:val="00165818"/>
    <w:rsid w:val="0017208E"/>
    <w:rsid w:val="0017335D"/>
    <w:rsid w:val="0017654A"/>
    <w:rsid w:val="001A199A"/>
    <w:rsid w:val="001A2788"/>
    <w:rsid w:val="001A4E56"/>
    <w:rsid w:val="001A59EC"/>
    <w:rsid w:val="001A6084"/>
    <w:rsid w:val="001B177D"/>
    <w:rsid w:val="001B3CC4"/>
    <w:rsid w:val="001B3D04"/>
    <w:rsid w:val="001B732D"/>
    <w:rsid w:val="001B7979"/>
    <w:rsid w:val="001C5589"/>
    <w:rsid w:val="001C5E94"/>
    <w:rsid w:val="001D1753"/>
    <w:rsid w:val="001D36E1"/>
    <w:rsid w:val="001E14F5"/>
    <w:rsid w:val="001E2458"/>
    <w:rsid w:val="001E35B5"/>
    <w:rsid w:val="001E745B"/>
    <w:rsid w:val="001E786A"/>
    <w:rsid w:val="001F1B97"/>
    <w:rsid w:val="001F57FF"/>
    <w:rsid w:val="001F62E4"/>
    <w:rsid w:val="001F6536"/>
    <w:rsid w:val="001F6688"/>
    <w:rsid w:val="00205867"/>
    <w:rsid w:val="00206FE8"/>
    <w:rsid w:val="00207010"/>
    <w:rsid w:val="00207563"/>
    <w:rsid w:val="002159C1"/>
    <w:rsid w:val="00217150"/>
    <w:rsid w:val="002171D2"/>
    <w:rsid w:val="0021720B"/>
    <w:rsid w:val="002173D8"/>
    <w:rsid w:val="00232E81"/>
    <w:rsid w:val="0024426F"/>
    <w:rsid w:val="00246FF6"/>
    <w:rsid w:val="0026176F"/>
    <w:rsid w:val="00261C6F"/>
    <w:rsid w:val="00265794"/>
    <w:rsid w:val="00265A70"/>
    <w:rsid w:val="00271EBF"/>
    <w:rsid w:val="00276EE9"/>
    <w:rsid w:val="0028141C"/>
    <w:rsid w:val="00282534"/>
    <w:rsid w:val="00285FF7"/>
    <w:rsid w:val="00286247"/>
    <w:rsid w:val="00287190"/>
    <w:rsid w:val="0029461B"/>
    <w:rsid w:val="00297BEE"/>
    <w:rsid w:val="002A273B"/>
    <w:rsid w:val="002A50A0"/>
    <w:rsid w:val="002B21DA"/>
    <w:rsid w:val="002B4BA6"/>
    <w:rsid w:val="002B51D9"/>
    <w:rsid w:val="002C1DE3"/>
    <w:rsid w:val="002C517B"/>
    <w:rsid w:val="002C6DF4"/>
    <w:rsid w:val="002C759A"/>
    <w:rsid w:val="002D1EC4"/>
    <w:rsid w:val="002D2670"/>
    <w:rsid w:val="002D51B3"/>
    <w:rsid w:val="002D6197"/>
    <w:rsid w:val="002E1300"/>
    <w:rsid w:val="002E1F1B"/>
    <w:rsid w:val="002F07CC"/>
    <w:rsid w:val="002F3580"/>
    <w:rsid w:val="002F582F"/>
    <w:rsid w:val="002F7FC5"/>
    <w:rsid w:val="0031113B"/>
    <w:rsid w:val="003111C0"/>
    <w:rsid w:val="00315F5F"/>
    <w:rsid w:val="00316C2D"/>
    <w:rsid w:val="00317436"/>
    <w:rsid w:val="0032139E"/>
    <w:rsid w:val="003213D9"/>
    <w:rsid w:val="00321571"/>
    <w:rsid w:val="00321A48"/>
    <w:rsid w:val="00325D6E"/>
    <w:rsid w:val="003342D7"/>
    <w:rsid w:val="00336AA9"/>
    <w:rsid w:val="00336B9F"/>
    <w:rsid w:val="00340C75"/>
    <w:rsid w:val="00341407"/>
    <w:rsid w:val="00343BAE"/>
    <w:rsid w:val="0034517E"/>
    <w:rsid w:val="0035675A"/>
    <w:rsid w:val="00363EB1"/>
    <w:rsid w:val="0036628A"/>
    <w:rsid w:val="00366EB3"/>
    <w:rsid w:val="0037052B"/>
    <w:rsid w:val="003726C7"/>
    <w:rsid w:val="0037288B"/>
    <w:rsid w:val="00373271"/>
    <w:rsid w:val="0037376F"/>
    <w:rsid w:val="00377788"/>
    <w:rsid w:val="00384A14"/>
    <w:rsid w:val="0038567A"/>
    <w:rsid w:val="00385BF8"/>
    <w:rsid w:val="00386A60"/>
    <w:rsid w:val="00386FCB"/>
    <w:rsid w:val="003907A3"/>
    <w:rsid w:val="0039691E"/>
    <w:rsid w:val="003A34A5"/>
    <w:rsid w:val="003B0235"/>
    <w:rsid w:val="003B325B"/>
    <w:rsid w:val="003D0300"/>
    <w:rsid w:val="003D3988"/>
    <w:rsid w:val="003E2E90"/>
    <w:rsid w:val="003E58E4"/>
    <w:rsid w:val="003E6F75"/>
    <w:rsid w:val="003F3364"/>
    <w:rsid w:val="003F35CC"/>
    <w:rsid w:val="003F367A"/>
    <w:rsid w:val="003F4CC6"/>
    <w:rsid w:val="0040441C"/>
    <w:rsid w:val="00407D42"/>
    <w:rsid w:val="00414715"/>
    <w:rsid w:val="004149D3"/>
    <w:rsid w:val="00414EE4"/>
    <w:rsid w:val="0042095D"/>
    <w:rsid w:val="004234D9"/>
    <w:rsid w:val="00427E2B"/>
    <w:rsid w:val="00431B36"/>
    <w:rsid w:val="00437427"/>
    <w:rsid w:val="00441AA3"/>
    <w:rsid w:val="0044382B"/>
    <w:rsid w:val="004446E3"/>
    <w:rsid w:val="00445FDA"/>
    <w:rsid w:val="00447D02"/>
    <w:rsid w:val="00447ECB"/>
    <w:rsid w:val="00453271"/>
    <w:rsid w:val="00453AC5"/>
    <w:rsid w:val="004622BE"/>
    <w:rsid w:val="004636DC"/>
    <w:rsid w:val="00466FD9"/>
    <w:rsid w:val="00470B60"/>
    <w:rsid w:val="004710CB"/>
    <w:rsid w:val="00472FBD"/>
    <w:rsid w:val="00477DA6"/>
    <w:rsid w:val="00481962"/>
    <w:rsid w:val="00485146"/>
    <w:rsid w:val="00491252"/>
    <w:rsid w:val="00491472"/>
    <w:rsid w:val="0049321F"/>
    <w:rsid w:val="004A6478"/>
    <w:rsid w:val="004A681C"/>
    <w:rsid w:val="004B7BA9"/>
    <w:rsid w:val="004B7C65"/>
    <w:rsid w:val="004C0A98"/>
    <w:rsid w:val="004C1D47"/>
    <w:rsid w:val="004C25A5"/>
    <w:rsid w:val="004C3DE9"/>
    <w:rsid w:val="004C5C3B"/>
    <w:rsid w:val="004D3353"/>
    <w:rsid w:val="004D3D07"/>
    <w:rsid w:val="004D5BAB"/>
    <w:rsid w:val="004D5D3D"/>
    <w:rsid w:val="004D641F"/>
    <w:rsid w:val="004D752D"/>
    <w:rsid w:val="004E00A3"/>
    <w:rsid w:val="004E5DAB"/>
    <w:rsid w:val="004F0B41"/>
    <w:rsid w:val="004F2F0F"/>
    <w:rsid w:val="004F659A"/>
    <w:rsid w:val="00501F9B"/>
    <w:rsid w:val="00514EE7"/>
    <w:rsid w:val="00522578"/>
    <w:rsid w:val="005264A2"/>
    <w:rsid w:val="00527919"/>
    <w:rsid w:val="00531C16"/>
    <w:rsid w:val="00531DDF"/>
    <w:rsid w:val="00532842"/>
    <w:rsid w:val="005341A1"/>
    <w:rsid w:val="00534F63"/>
    <w:rsid w:val="00537EE3"/>
    <w:rsid w:val="0054045D"/>
    <w:rsid w:val="005418C1"/>
    <w:rsid w:val="00542E70"/>
    <w:rsid w:val="005455E6"/>
    <w:rsid w:val="005477D8"/>
    <w:rsid w:val="0055083E"/>
    <w:rsid w:val="00551CAC"/>
    <w:rsid w:val="005538CE"/>
    <w:rsid w:val="00557BE4"/>
    <w:rsid w:val="00566700"/>
    <w:rsid w:val="00575950"/>
    <w:rsid w:val="00576765"/>
    <w:rsid w:val="00581E8B"/>
    <w:rsid w:val="005832AE"/>
    <w:rsid w:val="0058738D"/>
    <w:rsid w:val="0059431F"/>
    <w:rsid w:val="005A376A"/>
    <w:rsid w:val="005A4E21"/>
    <w:rsid w:val="005B2990"/>
    <w:rsid w:val="005C03A9"/>
    <w:rsid w:val="005C191B"/>
    <w:rsid w:val="005C3393"/>
    <w:rsid w:val="005C3877"/>
    <w:rsid w:val="005C6ED3"/>
    <w:rsid w:val="005D1166"/>
    <w:rsid w:val="005D180C"/>
    <w:rsid w:val="005D1843"/>
    <w:rsid w:val="005D2498"/>
    <w:rsid w:val="005D4332"/>
    <w:rsid w:val="005E4218"/>
    <w:rsid w:val="005E6CBF"/>
    <w:rsid w:val="005F3816"/>
    <w:rsid w:val="005F4665"/>
    <w:rsid w:val="005F7954"/>
    <w:rsid w:val="0061032A"/>
    <w:rsid w:val="006113BD"/>
    <w:rsid w:val="006172EC"/>
    <w:rsid w:val="006235EA"/>
    <w:rsid w:val="0062440C"/>
    <w:rsid w:val="00626B50"/>
    <w:rsid w:val="00627405"/>
    <w:rsid w:val="00627C41"/>
    <w:rsid w:val="00630C46"/>
    <w:rsid w:val="0063181E"/>
    <w:rsid w:val="00633778"/>
    <w:rsid w:val="00635A26"/>
    <w:rsid w:val="00640759"/>
    <w:rsid w:val="00642FB2"/>
    <w:rsid w:val="006460E1"/>
    <w:rsid w:val="00652D03"/>
    <w:rsid w:val="00654E96"/>
    <w:rsid w:val="00657D79"/>
    <w:rsid w:val="00663BD6"/>
    <w:rsid w:val="00665598"/>
    <w:rsid w:val="006670AB"/>
    <w:rsid w:val="0067191E"/>
    <w:rsid w:val="0067285A"/>
    <w:rsid w:val="00683892"/>
    <w:rsid w:val="006900DB"/>
    <w:rsid w:val="006968C1"/>
    <w:rsid w:val="006A0454"/>
    <w:rsid w:val="006A1771"/>
    <w:rsid w:val="006A4782"/>
    <w:rsid w:val="006A5265"/>
    <w:rsid w:val="006B0DB5"/>
    <w:rsid w:val="006B20C0"/>
    <w:rsid w:val="006B3038"/>
    <w:rsid w:val="006B4D2E"/>
    <w:rsid w:val="006C2AFC"/>
    <w:rsid w:val="006C6655"/>
    <w:rsid w:val="006C726B"/>
    <w:rsid w:val="006D34B4"/>
    <w:rsid w:val="006E1386"/>
    <w:rsid w:val="006E139F"/>
    <w:rsid w:val="006F3770"/>
    <w:rsid w:val="006F4AA5"/>
    <w:rsid w:val="006F5EBD"/>
    <w:rsid w:val="006F7098"/>
    <w:rsid w:val="00706ADA"/>
    <w:rsid w:val="00711883"/>
    <w:rsid w:val="0071360C"/>
    <w:rsid w:val="00713AAE"/>
    <w:rsid w:val="00716A96"/>
    <w:rsid w:val="00722430"/>
    <w:rsid w:val="00722E1E"/>
    <w:rsid w:val="007260F2"/>
    <w:rsid w:val="0072700F"/>
    <w:rsid w:val="00736367"/>
    <w:rsid w:val="00740BE4"/>
    <w:rsid w:val="007414FC"/>
    <w:rsid w:val="007416E7"/>
    <w:rsid w:val="00741C6F"/>
    <w:rsid w:val="00742351"/>
    <w:rsid w:val="00743720"/>
    <w:rsid w:val="00751D16"/>
    <w:rsid w:val="00753D99"/>
    <w:rsid w:val="00764E15"/>
    <w:rsid w:val="007657D2"/>
    <w:rsid w:val="00773BB5"/>
    <w:rsid w:val="00774DC4"/>
    <w:rsid w:val="007753FA"/>
    <w:rsid w:val="00783F40"/>
    <w:rsid w:val="00784632"/>
    <w:rsid w:val="00790491"/>
    <w:rsid w:val="007946B8"/>
    <w:rsid w:val="0079492E"/>
    <w:rsid w:val="007A0A0C"/>
    <w:rsid w:val="007A6827"/>
    <w:rsid w:val="007B0A52"/>
    <w:rsid w:val="007B0F37"/>
    <w:rsid w:val="007B4A4D"/>
    <w:rsid w:val="007B6323"/>
    <w:rsid w:val="007B6F87"/>
    <w:rsid w:val="007C13C8"/>
    <w:rsid w:val="007C1D2B"/>
    <w:rsid w:val="007C3079"/>
    <w:rsid w:val="007C3AE7"/>
    <w:rsid w:val="007D0207"/>
    <w:rsid w:val="007D0DC2"/>
    <w:rsid w:val="007D22CE"/>
    <w:rsid w:val="007D443A"/>
    <w:rsid w:val="007E09B7"/>
    <w:rsid w:val="007F16A2"/>
    <w:rsid w:val="007F2360"/>
    <w:rsid w:val="007F7001"/>
    <w:rsid w:val="008027D2"/>
    <w:rsid w:val="00802EB1"/>
    <w:rsid w:val="00804D4C"/>
    <w:rsid w:val="00805AB2"/>
    <w:rsid w:val="00813252"/>
    <w:rsid w:val="00817D74"/>
    <w:rsid w:val="00823D81"/>
    <w:rsid w:val="0082664A"/>
    <w:rsid w:val="00835013"/>
    <w:rsid w:val="008362F3"/>
    <w:rsid w:val="008403B2"/>
    <w:rsid w:val="0084543B"/>
    <w:rsid w:val="008463F9"/>
    <w:rsid w:val="0085276F"/>
    <w:rsid w:val="00854797"/>
    <w:rsid w:val="00857EDD"/>
    <w:rsid w:val="0086243F"/>
    <w:rsid w:val="00862A15"/>
    <w:rsid w:val="0086584E"/>
    <w:rsid w:val="00865B87"/>
    <w:rsid w:val="008676F7"/>
    <w:rsid w:val="00871C9E"/>
    <w:rsid w:val="008733B9"/>
    <w:rsid w:val="00892185"/>
    <w:rsid w:val="008A1244"/>
    <w:rsid w:val="008A4D3F"/>
    <w:rsid w:val="008A5030"/>
    <w:rsid w:val="008A524F"/>
    <w:rsid w:val="008B02EF"/>
    <w:rsid w:val="008B3A08"/>
    <w:rsid w:val="008C54FF"/>
    <w:rsid w:val="008C6710"/>
    <w:rsid w:val="008D08FF"/>
    <w:rsid w:val="008D0D56"/>
    <w:rsid w:val="008D1004"/>
    <w:rsid w:val="008D1E6B"/>
    <w:rsid w:val="008D557F"/>
    <w:rsid w:val="008D61B9"/>
    <w:rsid w:val="008E197E"/>
    <w:rsid w:val="008E36B9"/>
    <w:rsid w:val="008F75AC"/>
    <w:rsid w:val="0090076A"/>
    <w:rsid w:val="00904674"/>
    <w:rsid w:val="009054A5"/>
    <w:rsid w:val="00911576"/>
    <w:rsid w:val="00914105"/>
    <w:rsid w:val="00915EDB"/>
    <w:rsid w:val="009164F5"/>
    <w:rsid w:val="0092219D"/>
    <w:rsid w:val="0092228E"/>
    <w:rsid w:val="00924463"/>
    <w:rsid w:val="0094052A"/>
    <w:rsid w:val="009436EA"/>
    <w:rsid w:val="00947C9F"/>
    <w:rsid w:val="00950534"/>
    <w:rsid w:val="00957136"/>
    <w:rsid w:val="009635BC"/>
    <w:rsid w:val="009662C4"/>
    <w:rsid w:val="009704A9"/>
    <w:rsid w:val="00971F38"/>
    <w:rsid w:val="00972A6A"/>
    <w:rsid w:val="00973379"/>
    <w:rsid w:val="00976AC4"/>
    <w:rsid w:val="00977F04"/>
    <w:rsid w:val="009811D8"/>
    <w:rsid w:val="0098502B"/>
    <w:rsid w:val="00990F77"/>
    <w:rsid w:val="00991BBB"/>
    <w:rsid w:val="00993216"/>
    <w:rsid w:val="0099469A"/>
    <w:rsid w:val="009955C6"/>
    <w:rsid w:val="009A6769"/>
    <w:rsid w:val="009A7208"/>
    <w:rsid w:val="009B3BCB"/>
    <w:rsid w:val="009B7B63"/>
    <w:rsid w:val="009C175A"/>
    <w:rsid w:val="009C39BB"/>
    <w:rsid w:val="009C6D0F"/>
    <w:rsid w:val="009C72CC"/>
    <w:rsid w:val="009D0AF5"/>
    <w:rsid w:val="009D1632"/>
    <w:rsid w:val="009E2F4D"/>
    <w:rsid w:val="009E3114"/>
    <w:rsid w:val="009E3FF4"/>
    <w:rsid w:val="009E6C78"/>
    <w:rsid w:val="009F760E"/>
    <w:rsid w:val="00A00800"/>
    <w:rsid w:val="00A03001"/>
    <w:rsid w:val="00A04D45"/>
    <w:rsid w:val="00A078B6"/>
    <w:rsid w:val="00A114AC"/>
    <w:rsid w:val="00A1189D"/>
    <w:rsid w:val="00A14AFD"/>
    <w:rsid w:val="00A25F20"/>
    <w:rsid w:val="00A27CAB"/>
    <w:rsid w:val="00A32440"/>
    <w:rsid w:val="00A334DC"/>
    <w:rsid w:val="00A361E2"/>
    <w:rsid w:val="00A40DAE"/>
    <w:rsid w:val="00A410A6"/>
    <w:rsid w:val="00A43317"/>
    <w:rsid w:val="00A50A88"/>
    <w:rsid w:val="00A52249"/>
    <w:rsid w:val="00A52E3D"/>
    <w:rsid w:val="00A53A5C"/>
    <w:rsid w:val="00A54870"/>
    <w:rsid w:val="00A54C4C"/>
    <w:rsid w:val="00A62E77"/>
    <w:rsid w:val="00A6760F"/>
    <w:rsid w:val="00A749D7"/>
    <w:rsid w:val="00A840EB"/>
    <w:rsid w:val="00A84AB6"/>
    <w:rsid w:val="00A90B97"/>
    <w:rsid w:val="00A93E9B"/>
    <w:rsid w:val="00AA0698"/>
    <w:rsid w:val="00AA2A36"/>
    <w:rsid w:val="00AA55BC"/>
    <w:rsid w:val="00AB0EB9"/>
    <w:rsid w:val="00AB57D3"/>
    <w:rsid w:val="00AB6111"/>
    <w:rsid w:val="00AC0E90"/>
    <w:rsid w:val="00AC32B7"/>
    <w:rsid w:val="00AC3DD3"/>
    <w:rsid w:val="00AC3E0D"/>
    <w:rsid w:val="00AC49B3"/>
    <w:rsid w:val="00AD07C6"/>
    <w:rsid w:val="00AE164F"/>
    <w:rsid w:val="00AE4A4E"/>
    <w:rsid w:val="00AE4C47"/>
    <w:rsid w:val="00AF48EE"/>
    <w:rsid w:val="00AF58BE"/>
    <w:rsid w:val="00AF6B56"/>
    <w:rsid w:val="00B029D6"/>
    <w:rsid w:val="00B075A8"/>
    <w:rsid w:val="00B11D3B"/>
    <w:rsid w:val="00B12678"/>
    <w:rsid w:val="00B20E62"/>
    <w:rsid w:val="00B212D5"/>
    <w:rsid w:val="00B21308"/>
    <w:rsid w:val="00B215FE"/>
    <w:rsid w:val="00B243E3"/>
    <w:rsid w:val="00B34EFB"/>
    <w:rsid w:val="00B42273"/>
    <w:rsid w:val="00B46377"/>
    <w:rsid w:val="00B4782A"/>
    <w:rsid w:val="00B561DA"/>
    <w:rsid w:val="00B566D6"/>
    <w:rsid w:val="00B568AF"/>
    <w:rsid w:val="00B5721F"/>
    <w:rsid w:val="00B63B09"/>
    <w:rsid w:val="00B73663"/>
    <w:rsid w:val="00B73A19"/>
    <w:rsid w:val="00B77618"/>
    <w:rsid w:val="00B825FD"/>
    <w:rsid w:val="00B84677"/>
    <w:rsid w:val="00B848F6"/>
    <w:rsid w:val="00B925A1"/>
    <w:rsid w:val="00B953BA"/>
    <w:rsid w:val="00BA033C"/>
    <w:rsid w:val="00BA3219"/>
    <w:rsid w:val="00BA4E32"/>
    <w:rsid w:val="00BA5D2F"/>
    <w:rsid w:val="00BA67AC"/>
    <w:rsid w:val="00BB0B96"/>
    <w:rsid w:val="00BB1671"/>
    <w:rsid w:val="00BB2D7A"/>
    <w:rsid w:val="00BC1D1A"/>
    <w:rsid w:val="00BC4E0A"/>
    <w:rsid w:val="00BC524C"/>
    <w:rsid w:val="00BC6514"/>
    <w:rsid w:val="00BC76D7"/>
    <w:rsid w:val="00BC79EF"/>
    <w:rsid w:val="00BD08EB"/>
    <w:rsid w:val="00BD53B5"/>
    <w:rsid w:val="00BD7218"/>
    <w:rsid w:val="00BD7B4B"/>
    <w:rsid w:val="00BD7D29"/>
    <w:rsid w:val="00BE3E77"/>
    <w:rsid w:val="00BF2C7A"/>
    <w:rsid w:val="00BF322A"/>
    <w:rsid w:val="00C01332"/>
    <w:rsid w:val="00C023C5"/>
    <w:rsid w:val="00C03A1F"/>
    <w:rsid w:val="00C04DC5"/>
    <w:rsid w:val="00C10E7F"/>
    <w:rsid w:val="00C112FA"/>
    <w:rsid w:val="00C233EF"/>
    <w:rsid w:val="00C240A2"/>
    <w:rsid w:val="00C25E6E"/>
    <w:rsid w:val="00C34F0E"/>
    <w:rsid w:val="00C40324"/>
    <w:rsid w:val="00C40D49"/>
    <w:rsid w:val="00C423F0"/>
    <w:rsid w:val="00C42534"/>
    <w:rsid w:val="00C46316"/>
    <w:rsid w:val="00C47D8F"/>
    <w:rsid w:val="00C511D1"/>
    <w:rsid w:val="00C51954"/>
    <w:rsid w:val="00C5326C"/>
    <w:rsid w:val="00C54E78"/>
    <w:rsid w:val="00C5604E"/>
    <w:rsid w:val="00C61350"/>
    <w:rsid w:val="00C62DF8"/>
    <w:rsid w:val="00C65E81"/>
    <w:rsid w:val="00C67316"/>
    <w:rsid w:val="00C76FC0"/>
    <w:rsid w:val="00C8235D"/>
    <w:rsid w:val="00C829DD"/>
    <w:rsid w:val="00C849BD"/>
    <w:rsid w:val="00C84B21"/>
    <w:rsid w:val="00C84E98"/>
    <w:rsid w:val="00C85629"/>
    <w:rsid w:val="00C86308"/>
    <w:rsid w:val="00C870DB"/>
    <w:rsid w:val="00C906F7"/>
    <w:rsid w:val="00C90FEA"/>
    <w:rsid w:val="00C93B0E"/>
    <w:rsid w:val="00C953F4"/>
    <w:rsid w:val="00C97638"/>
    <w:rsid w:val="00C97997"/>
    <w:rsid w:val="00CA36CC"/>
    <w:rsid w:val="00CA4315"/>
    <w:rsid w:val="00CA4CA8"/>
    <w:rsid w:val="00CA5547"/>
    <w:rsid w:val="00CB66AD"/>
    <w:rsid w:val="00CC1977"/>
    <w:rsid w:val="00CC4347"/>
    <w:rsid w:val="00CC58B4"/>
    <w:rsid w:val="00CC5964"/>
    <w:rsid w:val="00CC6656"/>
    <w:rsid w:val="00CC6A0C"/>
    <w:rsid w:val="00CC7631"/>
    <w:rsid w:val="00CD076F"/>
    <w:rsid w:val="00CD14C6"/>
    <w:rsid w:val="00CD320E"/>
    <w:rsid w:val="00CF62E3"/>
    <w:rsid w:val="00D01971"/>
    <w:rsid w:val="00D01E9E"/>
    <w:rsid w:val="00D03792"/>
    <w:rsid w:val="00D10311"/>
    <w:rsid w:val="00D10343"/>
    <w:rsid w:val="00D151F7"/>
    <w:rsid w:val="00D16A28"/>
    <w:rsid w:val="00D34C52"/>
    <w:rsid w:val="00D42F62"/>
    <w:rsid w:val="00D438E4"/>
    <w:rsid w:val="00D467A7"/>
    <w:rsid w:val="00D47D7F"/>
    <w:rsid w:val="00D50334"/>
    <w:rsid w:val="00D52331"/>
    <w:rsid w:val="00D52363"/>
    <w:rsid w:val="00D54233"/>
    <w:rsid w:val="00D54AAB"/>
    <w:rsid w:val="00D56EBC"/>
    <w:rsid w:val="00D57242"/>
    <w:rsid w:val="00D61C70"/>
    <w:rsid w:val="00D64B5E"/>
    <w:rsid w:val="00D70750"/>
    <w:rsid w:val="00D71C45"/>
    <w:rsid w:val="00D75911"/>
    <w:rsid w:val="00D77627"/>
    <w:rsid w:val="00D82849"/>
    <w:rsid w:val="00D856FF"/>
    <w:rsid w:val="00D858B4"/>
    <w:rsid w:val="00D85A8F"/>
    <w:rsid w:val="00D9124C"/>
    <w:rsid w:val="00D94916"/>
    <w:rsid w:val="00DA17D0"/>
    <w:rsid w:val="00DB420E"/>
    <w:rsid w:val="00DC6FE3"/>
    <w:rsid w:val="00DD3518"/>
    <w:rsid w:val="00DD6B1D"/>
    <w:rsid w:val="00DE2753"/>
    <w:rsid w:val="00DE4072"/>
    <w:rsid w:val="00DE5D23"/>
    <w:rsid w:val="00DF0D2D"/>
    <w:rsid w:val="00DF7DDC"/>
    <w:rsid w:val="00E009F3"/>
    <w:rsid w:val="00E01DDE"/>
    <w:rsid w:val="00E025ED"/>
    <w:rsid w:val="00E07EA9"/>
    <w:rsid w:val="00E102C1"/>
    <w:rsid w:val="00E136D2"/>
    <w:rsid w:val="00E14E4C"/>
    <w:rsid w:val="00E2403D"/>
    <w:rsid w:val="00E271CE"/>
    <w:rsid w:val="00E30995"/>
    <w:rsid w:val="00E3125F"/>
    <w:rsid w:val="00E32907"/>
    <w:rsid w:val="00E356AC"/>
    <w:rsid w:val="00E378CA"/>
    <w:rsid w:val="00E37A64"/>
    <w:rsid w:val="00E436ED"/>
    <w:rsid w:val="00E470C4"/>
    <w:rsid w:val="00E502B2"/>
    <w:rsid w:val="00E50A20"/>
    <w:rsid w:val="00E57D24"/>
    <w:rsid w:val="00E64158"/>
    <w:rsid w:val="00E64D34"/>
    <w:rsid w:val="00E66E27"/>
    <w:rsid w:val="00E7060B"/>
    <w:rsid w:val="00E73D85"/>
    <w:rsid w:val="00E760C6"/>
    <w:rsid w:val="00E82598"/>
    <w:rsid w:val="00E86245"/>
    <w:rsid w:val="00E879DB"/>
    <w:rsid w:val="00E901DD"/>
    <w:rsid w:val="00E9088A"/>
    <w:rsid w:val="00E939F9"/>
    <w:rsid w:val="00EA1C71"/>
    <w:rsid w:val="00EA20B6"/>
    <w:rsid w:val="00EA26F9"/>
    <w:rsid w:val="00EA6415"/>
    <w:rsid w:val="00EB3C82"/>
    <w:rsid w:val="00EB4AFD"/>
    <w:rsid w:val="00EB4DD3"/>
    <w:rsid w:val="00EC52E0"/>
    <w:rsid w:val="00EC7BAD"/>
    <w:rsid w:val="00ED0C52"/>
    <w:rsid w:val="00ED1626"/>
    <w:rsid w:val="00ED37C1"/>
    <w:rsid w:val="00ED598E"/>
    <w:rsid w:val="00ED7EEA"/>
    <w:rsid w:val="00EE331D"/>
    <w:rsid w:val="00EE5108"/>
    <w:rsid w:val="00EE6424"/>
    <w:rsid w:val="00EF0BDE"/>
    <w:rsid w:val="00EF2D23"/>
    <w:rsid w:val="00EF40B3"/>
    <w:rsid w:val="00EF50D0"/>
    <w:rsid w:val="00EF6CCC"/>
    <w:rsid w:val="00F043B6"/>
    <w:rsid w:val="00F04A79"/>
    <w:rsid w:val="00F05059"/>
    <w:rsid w:val="00F06B36"/>
    <w:rsid w:val="00F07275"/>
    <w:rsid w:val="00F07D7A"/>
    <w:rsid w:val="00F1222C"/>
    <w:rsid w:val="00F12DAD"/>
    <w:rsid w:val="00F13685"/>
    <w:rsid w:val="00F13A74"/>
    <w:rsid w:val="00F17767"/>
    <w:rsid w:val="00F22983"/>
    <w:rsid w:val="00F265B6"/>
    <w:rsid w:val="00F30FFF"/>
    <w:rsid w:val="00F35C9C"/>
    <w:rsid w:val="00F37E1D"/>
    <w:rsid w:val="00F40A9A"/>
    <w:rsid w:val="00F4303F"/>
    <w:rsid w:val="00F45527"/>
    <w:rsid w:val="00F50D00"/>
    <w:rsid w:val="00F5108B"/>
    <w:rsid w:val="00F54073"/>
    <w:rsid w:val="00F564FB"/>
    <w:rsid w:val="00F567E5"/>
    <w:rsid w:val="00F60229"/>
    <w:rsid w:val="00F66155"/>
    <w:rsid w:val="00F66878"/>
    <w:rsid w:val="00F728EC"/>
    <w:rsid w:val="00F76734"/>
    <w:rsid w:val="00F83287"/>
    <w:rsid w:val="00F85552"/>
    <w:rsid w:val="00F90453"/>
    <w:rsid w:val="00F963D2"/>
    <w:rsid w:val="00F96DDA"/>
    <w:rsid w:val="00FA1EBC"/>
    <w:rsid w:val="00FB01A1"/>
    <w:rsid w:val="00FB2D17"/>
    <w:rsid w:val="00FB317B"/>
    <w:rsid w:val="00FB3D54"/>
    <w:rsid w:val="00FB51EB"/>
    <w:rsid w:val="00FB53ED"/>
    <w:rsid w:val="00FB654B"/>
    <w:rsid w:val="00FB7B5E"/>
    <w:rsid w:val="00FC5579"/>
    <w:rsid w:val="00FD024B"/>
    <w:rsid w:val="00FD1E2E"/>
    <w:rsid w:val="00FD3B64"/>
    <w:rsid w:val="00FD3E49"/>
    <w:rsid w:val="00FD601E"/>
    <w:rsid w:val="00FD7354"/>
    <w:rsid w:val="00FE1C88"/>
    <w:rsid w:val="00FE5007"/>
    <w:rsid w:val="00FF15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3364"/>
    <w:pPr>
      <w:widowControl w:val="0"/>
    </w:pPr>
    <w:rPr>
      <w:kern w:val="2"/>
      <w:sz w:val="24"/>
      <w:szCs w:val="24"/>
    </w:rPr>
  </w:style>
  <w:style w:type="paragraph" w:styleId="1">
    <w:name w:val="heading 1"/>
    <w:basedOn w:val="a"/>
    <w:next w:val="a"/>
    <w:qFormat/>
    <w:rsid w:val="005D180C"/>
    <w:pPr>
      <w:keepNext/>
      <w:jc w:val="center"/>
      <w:outlineLvl w:val="0"/>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F3364"/>
    <w:rPr>
      <w:sz w:val="20"/>
    </w:rPr>
  </w:style>
  <w:style w:type="paragraph" w:styleId="a4">
    <w:name w:val="footer"/>
    <w:basedOn w:val="a"/>
    <w:link w:val="a5"/>
    <w:rsid w:val="003F3364"/>
    <w:pPr>
      <w:tabs>
        <w:tab w:val="center" w:pos="4153"/>
        <w:tab w:val="right" w:pos="8306"/>
      </w:tabs>
      <w:autoSpaceDE w:val="0"/>
      <w:autoSpaceDN w:val="0"/>
      <w:adjustRightInd w:val="0"/>
      <w:textAlignment w:val="baseline"/>
    </w:pPr>
    <w:rPr>
      <w:sz w:val="20"/>
      <w:szCs w:val="20"/>
    </w:rPr>
  </w:style>
  <w:style w:type="paragraph" w:styleId="a6">
    <w:name w:val="Body Text Indent"/>
    <w:basedOn w:val="a"/>
    <w:rsid w:val="003F3364"/>
    <w:pPr>
      <w:numPr>
        <w:ilvl w:val="12"/>
      </w:numPr>
      <w:tabs>
        <w:tab w:val="left" w:pos="600"/>
      </w:tabs>
      <w:ind w:left="544" w:hanging="4"/>
    </w:pPr>
    <w:rPr>
      <w:rFonts w:eastAsia="細明體"/>
    </w:rPr>
  </w:style>
  <w:style w:type="paragraph" w:styleId="2">
    <w:name w:val="Body Text Indent 2"/>
    <w:basedOn w:val="a"/>
    <w:rsid w:val="003F3364"/>
    <w:pPr>
      <w:numPr>
        <w:ilvl w:val="12"/>
      </w:numPr>
      <w:tabs>
        <w:tab w:val="left" w:pos="480"/>
      </w:tabs>
      <w:spacing w:before="120"/>
      <w:ind w:left="540"/>
    </w:pPr>
    <w:rPr>
      <w:rFonts w:eastAsia="細明體"/>
    </w:rPr>
  </w:style>
  <w:style w:type="character" w:styleId="a7">
    <w:name w:val="Hyperlink"/>
    <w:basedOn w:val="a0"/>
    <w:rsid w:val="003F3364"/>
    <w:rPr>
      <w:color w:val="0000FF"/>
      <w:u w:val="single"/>
    </w:rPr>
  </w:style>
  <w:style w:type="paragraph" w:styleId="a8">
    <w:name w:val="Balloon Text"/>
    <w:basedOn w:val="a"/>
    <w:semiHidden/>
    <w:rsid w:val="00447ECB"/>
    <w:rPr>
      <w:rFonts w:ascii="Arial" w:hAnsi="Arial"/>
      <w:sz w:val="18"/>
      <w:szCs w:val="18"/>
    </w:rPr>
  </w:style>
  <w:style w:type="paragraph" w:customStyle="1" w:styleId="a9">
    <w:name w:val="一"/>
    <w:basedOn w:val="a"/>
    <w:rsid w:val="0082664A"/>
    <w:pPr>
      <w:kinsoku w:val="0"/>
      <w:overflowPunct w:val="0"/>
      <w:snapToGrid w:val="0"/>
      <w:ind w:left="392" w:hanging="392"/>
      <w:jc w:val="both"/>
    </w:pPr>
    <w:rPr>
      <w:sz w:val="20"/>
      <w:szCs w:val="20"/>
    </w:rPr>
  </w:style>
  <w:style w:type="paragraph" w:styleId="aa">
    <w:name w:val="header"/>
    <w:basedOn w:val="a"/>
    <w:rsid w:val="00E32907"/>
    <w:pPr>
      <w:tabs>
        <w:tab w:val="center" w:pos="4153"/>
        <w:tab w:val="right" w:pos="8306"/>
      </w:tabs>
      <w:snapToGrid w:val="0"/>
    </w:pPr>
    <w:rPr>
      <w:sz w:val="20"/>
      <w:szCs w:val="20"/>
    </w:rPr>
  </w:style>
  <w:style w:type="paragraph" w:styleId="ab">
    <w:name w:val="Body Text"/>
    <w:basedOn w:val="a"/>
    <w:rsid w:val="005D180C"/>
    <w:pPr>
      <w:spacing w:after="120"/>
    </w:pPr>
  </w:style>
  <w:style w:type="character" w:customStyle="1" w:styleId="hps">
    <w:name w:val="hps"/>
    <w:basedOn w:val="a0"/>
    <w:rsid w:val="00B12678"/>
  </w:style>
  <w:style w:type="paragraph" w:customStyle="1" w:styleId="Default">
    <w:name w:val="Default"/>
    <w:rsid w:val="001E14F5"/>
    <w:pPr>
      <w:widowControl w:val="0"/>
      <w:autoSpaceDE w:val="0"/>
      <w:autoSpaceDN w:val="0"/>
      <w:adjustRightInd w:val="0"/>
    </w:pPr>
    <w:rPr>
      <w:rFonts w:ascii="Palatino Linotype" w:hAnsi="Palatino Linotype" w:cs="Palatino Linotype"/>
      <w:color w:val="000000"/>
      <w:sz w:val="24"/>
      <w:szCs w:val="24"/>
    </w:rPr>
  </w:style>
  <w:style w:type="table" w:styleId="ac">
    <w:name w:val="Table Grid"/>
    <w:basedOn w:val="a1"/>
    <w:rsid w:val="00EE6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qs-tidbit">
    <w:name w:val="goog_qs-tidbit"/>
    <w:basedOn w:val="a0"/>
    <w:rsid w:val="00A43317"/>
  </w:style>
  <w:style w:type="character" w:styleId="ad">
    <w:name w:val="Emphasis"/>
    <w:basedOn w:val="a0"/>
    <w:uiPriority w:val="20"/>
    <w:qFormat/>
    <w:rsid w:val="00501F9B"/>
    <w:rPr>
      <w:b w:val="0"/>
      <w:bCs w:val="0"/>
      <w:i w:val="0"/>
      <w:iCs w:val="0"/>
      <w:color w:val="DD4B39"/>
    </w:rPr>
  </w:style>
  <w:style w:type="character" w:customStyle="1" w:styleId="ft">
    <w:name w:val="ft"/>
    <w:basedOn w:val="a0"/>
    <w:rsid w:val="00501F9B"/>
  </w:style>
  <w:style w:type="character" w:customStyle="1" w:styleId="a5">
    <w:name w:val="頁尾 字元"/>
    <w:basedOn w:val="a0"/>
    <w:link w:val="a4"/>
    <w:uiPriority w:val="99"/>
    <w:rsid w:val="00373271"/>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45817">
      <w:bodyDiv w:val="1"/>
      <w:marLeft w:val="0"/>
      <w:marRight w:val="0"/>
      <w:marTop w:val="0"/>
      <w:marBottom w:val="0"/>
      <w:divBdr>
        <w:top w:val="none" w:sz="0" w:space="0" w:color="auto"/>
        <w:left w:val="none" w:sz="0" w:space="0" w:color="auto"/>
        <w:bottom w:val="none" w:sz="0" w:space="0" w:color="auto"/>
        <w:right w:val="none" w:sz="0" w:space="0" w:color="auto"/>
      </w:divBdr>
      <w:divsChild>
        <w:div w:id="81533133">
          <w:marLeft w:val="0"/>
          <w:marRight w:val="0"/>
          <w:marTop w:val="0"/>
          <w:marBottom w:val="0"/>
          <w:divBdr>
            <w:top w:val="none" w:sz="0" w:space="0" w:color="auto"/>
            <w:left w:val="none" w:sz="0" w:space="0" w:color="auto"/>
            <w:bottom w:val="none" w:sz="0" w:space="0" w:color="auto"/>
            <w:right w:val="none" w:sz="0" w:space="0" w:color="auto"/>
          </w:divBdr>
        </w:div>
        <w:div w:id="1492408817">
          <w:marLeft w:val="0"/>
          <w:marRight w:val="0"/>
          <w:marTop w:val="0"/>
          <w:marBottom w:val="0"/>
          <w:divBdr>
            <w:top w:val="none" w:sz="0" w:space="0" w:color="auto"/>
            <w:left w:val="none" w:sz="0" w:space="0" w:color="auto"/>
            <w:bottom w:val="none" w:sz="0" w:space="0" w:color="auto"/>
            <w:right w:val="none" w:sz="0" w:space="0" w:color="auto"/>
          </w:divBdr>
        </w:div>
        <w:div w:id="2039112640">
          <w:marLeft w:val="0"/>
          <w:marRight w:val="0"/>
          <w:marTop w:val="0"/>
          <w:marBottom w:val="0"/>
          <w:divBdr>
            <w:top w:val="none" w:sz="0" w:space="0" w:color="auto"/>
            <w:left w:val="none" w:sz="0" w:space="0" w:color="auto"/>
            <w:bottom w:val="none" w:sz="0" w:space="0" w:color="auto"/>
            <w:right w:val="none" w:sz="0" w:space="0" w:color="auto"/>
          </w:divBdr>
        </w:div>
      </w:divsChild>
    </w:div>
    <w:div w:id="1370960055">
      <w:bodyDiv w:val="1"/>
      <w:marLeft w:val="0"/>
      <w:marRight w:val="0"/>
      <w:marTop w:val="0"/>
      <w:marBottom w:val="0"/>
      <w:divBdr>
        <w:top w:val="none" w:sz="0" w:space="0" w:color="auto"/>
        <w:left w:val="none" w:sz="0" w:space="0" w:color="auto"/>
        <w:bottom w:val="none" w:sz="0" w:space="0" w:color="auto"/>
        <w:right w:val="none" w:sz="0" w:space="0" w:color="auto"/>
      </w:divBdr>
      <w:divsChild>
        <w:div w:id="53238155">
          <w:marLeft w:val="0"/>
          <w:marRight w:val="0"/>
          <w:marTop w:val="0"/>
          <w:marBottom w:val="0"/>
          <w:divBdr>
            <w:top w:val="none" w:sz="0" w:space="0" w:color="auto"/>
            <w:left w:val="none" w:sz="0" w:space="0" w:color="auto"/>
            <w:bottom w:val="none" w:sz="0" w:space="0" w:color="auto"/>
            <w:right w:val="none" w:sz="0" w:space="0" w:color="auto"/>
          </w:divBdr>
        </w:div>
      </w:divsChild>
    </w:div>
    <w:div w:id="1851790842">
      <w:bodyDiv w:val="1"/>
      <w:marLeft w:val="0"/>
      <w:marRight w:val="0"/>
      <w:marTop w:val="45"/>
      <w:marBottom w:val="45"/>
      <w:divBdr>
        <w:top w:val="none" w:sz="0" w:space="0" w:color="auto"/>
        <w:left w:val="none" w:sz="0" w:space="0" w:color="auto"/>
        <w:bottom w:val="none" w:sz="0" w:space="0" w:color="auto"/>
        <w:right w:val="none" w:sz="0" w:space="0" w:color="auto"/>
      </w:divBdr>
      <w:divsChild>
        <w:div w:id="1980112023">
          <w:marLeft w:val="0"/>
          <w:marRight w:val="0"/>
          <w:marTop w:val="0"/>
          <w:marBottom w:val="0"/>
          <w:divBdr>
            <w:top w:val="none" w:sz="0" w:space="0" w:color="auto"/>
            <w:left w:val="none" w:sz="0" w:space="0" w:color="auto"/>
            <w:bottom w:val="none" w:sz="0" w:space="0" w:color="auto"/>
            <w:right w:val="none" w:sz="0" w:space="0" w:color="auto"/>
          </w:divBdr>
          <w:divsChild>
            <w:div w:id="1651862825">
              <w:marLeft w:val="0"/>
              <w:marRight w:val="0"/>
              <w:marTop w:val="0"/>
              <w:marBottom w:val="0"/>
              <w:divBdr>
                <w:top w:val="none" w:sz="0" w:space="0" w:color="auto"/>
                <w:left w:val="none" w:sz="0" w:space="0" w:color="auto"/>
                <w:bottom w:val="none" w:sz="0" w:space="0" w:color="auto"/>
                <w:right w:val="none" w:sz="0" w:space="0" w:color="auto"/>
              </w:divBdr>
              <w:divsChild>
                <w:div w:id="118914526">
                  <w:marLeft w:val="0"/>
                  <w:marRight w:val="0"/>
                  <w:marTop w:val="0"/>
                  <w:marBottom w:val="0"/>
                  <w:divBdr>
                    <w:top w:val="none" w:sz="0" w:space="0" w:color="auto"/>
                    <w:left w:val="none" w:sz="0" w:space="0" w:color="auto"/>
                    <w:bottom w:val="none" w:sz="0" w:space="0" w:color="auto"/>
                    <w:right w:val="none" w:sz="0" w:space="0" w:color="auto"/>
                  </w:divBdr>
                  <w:divsChild>
                    <w:div w:id="1240752075">
                      <w:marLeft w:val="0"/>
                      <w:marRight w:val="0"/>
                      <w:marTop w:val="0"/>
                      <w:marBottom w:val="0"/>
                      <w:divBdr>
                        <w:top w:val="none" w:sz="0" w:space="0" w:color="auto"/>
                        <w:left w:val="none" w:sz="0" w:space="0" w:color="auto"/>
                        <w:bottom w:val="none" w:sz="0" w:space="0" w:color="auto"/>
                        <w:right w:val="none" w:sz="0" w:space="0" w:color="auto"/>
                      </w:divBdr>
                      <w:divsChild>
                        <w:div w:id="1460220380">
                          <w:marLeft w:val="0"/>
                          <w:marRight w:val="0"/>
                          <w:marTop w:val="315"/>
                          <w:marBottom w:val="0"/>
                          <w:divBdr>
                            <w:top w:val="none" w:sz="0" w:space="0" w:color="auto"/>
                            <w:left w:val="none" w:sz="0" w:space="0" w:color="auto"/>
                            <w:bottom w:val="none" w:sz="0" w:space="0" w:color="auto"/>
                            <w:right w:val="none" w:sz="0" w:space="0" w:color="auto"/>
                          </w:divBdr>
                          <w:divsChild>
                            <w:div w:id="279992979">
                              <w:marLeft w:val="1980"/>
                              <w:marRight w:val="3960"/>
                              <w:marTop w:val="0"/>
                              <w:marBottom w:val="0"/>
                              <w:divBdr>
                                <w:top w:val="none" w:sz="0" w:space="0" w:color="auto"/>
                                <w:left w:val="none" w:sz="0" w:space="0" w:color="auto"/>
                                <w:bottom w:val="none" w:sz="0" w:space="0" w:color="auto"/>
                                <w:right w:val="none" w:sz="0" w:space="0" w:color="auto"/>
                              </w:divBdr>
                              <w:divsChild>
                                <w:div w:id="1820999108">
                                  <w:marLeft w:val="0"/>
                                  <w:marRight w:val="0"/>
                                  <w:marTop w:val="0"/>
                                  <w:marBottom w:val="0"/>
                                  <w:divBdr>
                                    <w:top w:val="none" w:sz="0" w:space="0" w:color="auto"/>
                                    <w:left w:val="none" w:sz="0" w:space="0" w:color="auto"/>
                                    <w:bottom w:val="none" w:sz="0" w:space="0" w:color="auto"/>
                                    <w:right w:val="none" w:sz="0" w:space="0" w:color="auto"/>
                                  </w:divBdr>
                                  <w:divsChild>
                                    <w:div w:id="1334145138">
                                      <w:marLeft w:val="0"/>
                                      <w:marRight w:val="0"/>
                                      <w:marTop w:val="0"/>
                                      <w:marBottom w:val="0"/>
                                      <w:divBdr>
                                        <w:top w:val="none" w:sz="0" w:space="0" w:color="auto"/>
                                        <w:left w:val="none" w:sz="0" w:space="0" w:color="auto"/>
                                        <w:bottom w:val="none" w:sz="0" w:space="0" w:color="auto"/>
                                        <w:right w:val="none" w:sz="0" w:space="0" w:color="auto"/>
                                      </w:divBdr>
                                      <w:divsChild>
                                        <w:div w:id="1643192985">
                                          <w:marLeft w:val="0"/>
                                          <w:marRight w:val="0"/>
                                          <w:marTop w:val="0"/>
                                          <w:marBottom w:val="0"/>
                                          <w:divBdr>
                                            <w:top w:val="none" w:sz="0" w:space="0" w:color="auto"/>
                                            <w:left w:val="none" w:sz="0" w:space="0" w:color="auto"/>
                                            <w:bottom w:val="none" w:sz="0" w:space="0" w:color="auto"/>
                                            <w:right w:val="none" w:sz="0" w:space="0" w:color="auto"/>
                                          </w:divBdr>
                                          <w:divsChild>
                                            <w:div w:id="1235965744">
                                              <w:marLeft w:val="0"/>
                                              <w:marRight w:val="0"/>
                                              <w:marTop w:val="0"/>
                                              <w:marBottom w:val="0"/>
                                              <w:divBdr>
                                                <w:top w:val="none" w:sz="0" w:space="0" w:color="auto"/>
                                                <w:left w:val="none" w:sz="0" w:space="0" w:color="auto"/>
                                                <w:bottom w:val="none" w:sz="0" w:space="0" w:color="auto"/>
                                                <w:right w:val="none" w:sz="0" w:space="0" w:color="auto"/>
                                              </w:divBdr>
                                              <w:divsChild>
                                                <w:div w:id="12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dict://key.878C479B64B7DD4FB7AAA10ACFE8B827/environment%20engineerin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dict://key.878C479B64B7DD4FB7AAA10ACFE8B827/industrial%20design" TargetMode="External"/><Relationship Id="rId17" Type="http://schemas.openxmlformats.org/officeDocument/2006/relationships/hyperlink" Target="mailto:kuas.verc886@gmail.com" TargetMode="External"/><Relationship Id="rId2" Type="http://schemas.openxmlformats.org/officeDocument/2006/relationships/numbering" Target="numbering.xml"/><Relationship Id="rId16" Type="http://schemas.openxmlformats.org/officeDocument/2006/relationships/hyperlink" Target="http://verc.kuas.edu.tw/vn/index.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erc.kuas.edu.tw/tw/" TargetMode="External"/><Relationship Id="rId5" Type="http://schemas.openxmlformats.org/officeDocument/2006/relationships/settings" Target="settings.xml"/><Relationship Id="rId15" Type="http://schemas.openxmlformats.org/officeDocument/2006/relationships/hyperlink" Target="dict://key.878C479B64B7DD4FB7AAA10ACFE8B827/industrial%20management" TargetMode="External"/><Relationship Id="rId10" Type="http://schemas.openxmlformats.org/officeDocument/2006/relationships/image" Target="http://secretary.kuas.edu.tw/front/bin/download.phtml?Part=E005&amp;Nbr=16&amp;Category=7"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dict://key.878C479B64B7DD4FB7AAA10ACFE8B827/industrial%20engineerin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B29AC-5E91-4A1A-9E47-166DFBDF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Links>
    <vt:vector size="54" baseType="variant">
      <vt:variant>
        <vt:i4>4980758</vt:i4>
      </vt:variant>
      <vt:variant>
        <vt:i4>21</vt:i4>
      </vt:variant>
      <vt:variant>
        <vt:i4>0</vt:i4>
      </vt:variant>
      <vt:variant>
        <vt:i4>5</vt:i4>
      </vt:variant>
      <vt:variant>
        <vt:lpwstr>http://verc.kuas.edu.tw/</vt:lpwstr>
      </vt:variant>
      <vt:variant>
        <vt:lpwstr/>
      </vt:variant>
      <vt:variant>
        <vt:i4>8192079</vt:i4>
      </vt:variant>
      <vt:variant>
        <vt:i4>18</vt:i4>
      </vt:variant>
      <vt:variant>
        <vt:i4>0</vt:i4>
      </vt:variant>
      <vt:variant>
        <vt:i4>5</vt:i4>
      </vt:variant>
      <vt:variant>
        <vt:lpwstr>mailto:kuas.verc886@gmail.com</vt:lpwstr>
      </vt:variant>
      <vt:variant>
        <vt:lpwstr/>
      </vt:variant>
      <vt:variant>
        <vt:i4>5701634</vt:i4>
      </vt:variant>
      <vt:variant>
        <vt:i4>15</vt:i4>
      </vt:variant>
      <vt:variant>
        <vt:i4>0</vt:i4>
      </vt:variant>
      <vt:variant>
        <vt:i4>5</vt:i4>
      </vt:variant>
      <vt:variant>
        <vt:lpwstr>http://verc.kuas.edu.tw/vn/index.php</vt:lpwstr>
      </vt:variant>
      <vt:variant>
        <vt:lpwstr/>
      </vt:variant>
      <vt:variant>
        <vt:i4>983107</vt:i4>
      </vt:variant>
      <vt:variant>
        <vt:i4>12</vt:i4>
      </vt:variant>
      <vt:variant>
        <vt:i4>0</vt:i4>
      </vt:variant>
      <vt:variant>
        <vt:i4>5</vt:i4>
      </vt:variant>
      <vt:variant>
        <vt:lpwstr>dict://key.878C479B64B7DD4FB7AAA10ACFE8B827/industrial management</vt:lpwstr>
      </vt:variant>
      <vt:variant>
        <vt:lpwstr/>
      </vt:variant>
      <vt:variant>
        <vt:i4>7274557</vt:i4>
      </vt:variant>
      <vt:variant>
        <vt:i4>9</vt:i4>
      </vt:variant>
      <vt:variant>
        <vt:i4>0</vt:i4>
      </vt:variant>
      <vt:variant>
        <vt:i4>5</vt:i4>
      </vt:variant>
      <vt:variant>
        <vt:lpwstr>dict://key.878C479B64B7DD4FB7AAA10ACFE8B827/industrial engineering</vt:lpwstr>
      </vt:variant>
      <vt:variant>
        <vt:lpwstr/>
      </vt:variant>
      <vt:variant>
        <vt:i4>3604592</vt:i4>
      </vt:variant>
      <vt:variant>
        <vt:i4>6</vt:i4>
      </vt:variant>
      <vt:variant>
        <vt:i4>0</vt:i4>
      </vt:variant>
      <vt:variant>
        <vt:i4>5</vt:i4>
      </vt:variant>
      <vt:variant>
        <vt:lpwstr>dict://key.878C479B64B7DD4FB7AAA10ACFE8B827/environment engineering</vt:lpwstr>
      </vt:variant>
      <vt:variant>
        <vt:lpwstr/>
      </vt:variant>
      <vt:variant>
        <vt:i4>1572943</vt:i4>
      </vt:variant>
      <vt:variant>
        <vt:i4>3</vt:i4>
      </vt:variant>
      <vt:variant>
        <vt:i4>0</vt:i4>
      </vt:variant>
      <vt:variant>
        <vt:i4>5</vt:i4>
      </vt:variant>
      <vt:variant>
        <vt:lpwstr>dict://key.878C479B64B7DD4FB7AAA10ACFE8B827/industrial design</vt:lpwstr>
      </vt:variant>
      <vt:variant>
        <vt:lpwstr/>
      </vt:variant>
      <vt:variant>
        <vt:i4>3866722</vt:i4>
      </vt:variant>
      <vt:variant>
        <vt:i4>0</vt:i4>
      </vt:variant>
      <vt:variant>
        <vt:i4>0</vt:i4>
      </vt:variant>
      <vt:variant>
        <vt:i4>5</vt:i4>
      </vt:variant>
      <vt:variant>
        <vt:lpwstr>http://verc.kuas.edu.tw/tw/</vt:lpwstr>
      </vt:variant>
      <vt:variant>
        <vt:lpwstr/>
      </vt:variant>
      <vt:variant>
        <vt:i4>1310799</vt:i4>
      </vt:variant>
      <vt:variant>
        <vt:i4>-1</vt:i4>
      </vt:variant>
      <vt:variant>
        <vt:i4>1035</vt:i4>
      </vt:variant>
      <vt:variant>
        <vt:i4>1</vt:i4>
      </vt:variant>
      <vt:variant>
        <vt:lpwstr>http://secretary.kuas.edu.tw/front/bin/download.phtml?Part=E005&amp;Nbr=16&amp;Category=7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國立高雄應用科技大學95學年度國際學生申請入學招生簡章</dc:title>
  <dc:subject/>
  <dc:creator>劉後頌</dc:creator>
  <cp:keywords/>
  <cp:lastModifiedBy>user</cp:lastModifiedBy>
  <cp:revision>3</cp:revision>
  <cp:lastPrinted>2012-09-29T09:39:00Z</cp:lastPrinted>
  <dcterms:created xsi:type="dcterms:W3CDTF">2013-04-08T05:11:00Z</dcterms:created>
  <dcterms:modified xsi:type="dcterms:W3CDTF">2013-04-08T05:19:00Z</dcterms:modified>
</cp:coreProperties>
</file>